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C5" w:rsidRDefault="00DE5DC5" w:rsidP="00DE5DC5">
      <w:pPr>
        <w:pStyle w:val="PlainText"/>
      </w:pPr>
      <w:r>
        <w:t>Ministry of Civil Defence &amp; Emergency Management Media release</w:t>
      </w:r>
    </w:p>
    <w:p w:rsidR="00DE5DC5" w:rsidRDefault="00DE5DC5" w:rsidP="00DE5DC5">
      <w:pPr>
        <w:pStyle w:val="PlainText"/>
      </w:pPr>
    </w:p>
    <w:p w:rsidR="00DE5DC5" w:rsidRDefault="00DE5DC5" w:rsidP="00DE5DC5">
      <w:pPr>
        <w:pStyle w:val="PlainText"/>
      </w:pPr>
      <w:r>
        <w:t>31 August 2018</w:t>
      </w:r>
    </w:p>
    <w:p w:rsidR="00DE5DC5" w:rsidRDefault="00DE5DC5" w:rsidP="00DE5DC5">
      <w:pPr>
        <w:pStyle w:val="PlainText"/>
      </w:pPr>
    </w:p>
    <w:p w:rsidR="00DE5DC5" w:rsidRDefault="00DE5DC5" w:rsidP="00DE5DC5">
      <w:pPr>
        <w:pStyle w:val="PlainText"/>
      </w:pPr>
      <w:r>
        <w:t xml:space="preserve">Exercise </w:t>
      </w:r>
      <w:proofErr w:type="spellStart"/>
      <w:r>
        <w:t>Tangaroa</w:t>
      </w:r>
      <w:proofErr w:type="spellEnd"/>
      <w:r>
        <w:t xml:space="preserve"> only</w:t>
      </w:r>
    </w:p>
    <w:p w:rsidR="00DE5DC5" w:rsidRDefault="00DE5DC5" w:rsidP="00DE5DC5">
      <w:pPr>
        <w:pStyle w:val="PlainText"/>
      </w:pPr>
    </w:p>
    <w:p w:rsidR="00DE5DC5" w:rsidRDefault="00DE5DC5" w:rsidP="00DE5DC5">
      <w:pPr>
        <w:pStyle w:val="PlainText"/>
      </w:pPr>
      <w:r>
        <w:t xml:space="preserve">Exercise </w:t>
      </w:r>
      <w:proofErr w:type="spellStart"/>
      <w:r>
        <w:t>Tangaroa</w:t>
      </w:r>
      <w:proofErr w:type="spellEnd"/>
    </w:p>
    <w:p w:rsidR="00DE5DC5" w:rsidRDefault="00DE5DC5" w:rsidP="00DE5DC5">
      <w:pPr>
        <w:pStyle w:val="PlainText"/>
      </w:pPr>
    </w:p>
    <w:p w:rsidR="00DE5DC5" w:rsidRDefault="00DE5DC5" w:rsidP="00DE5DC5">
      <w:pPr>
        <w:pStyle w:val="PlainText"/>
      </w:pPr>
    </w:p>
    <w:p w:rsidR="00DE5DC5" w:rsidRDefault="00DE5DC5" w:rsidP="00DE5DC5">
      <w:pPr>
        <w:pStyle w:val="PlainText"/>
      </w:pPr>
      <w:r>
        <w:t>The Ministry of Civil Defence &amp; Emergency Management (MCDEM) has issued a tsunami warning for all New Zealand coastal areas including the Chatham Islands from 1017 hours 31 August 2016.</w:t>
      </w:r>
    </w:p>
    <w:p w:rsidR="00DE5DC5" w:rsidRDefault="00DE5DC5" w:rsidP="00DE5DC5">
      <w:pPr>
        <w:pStyle w:val="PlainText"/>
      </w:pPr>
    </w:p>
    <w:p w:rsidR="00DE5DC5" w:rsidRDefault="00DE5DC5" w:rsidP="00DE5DC5">
      <w:pPr>
        <w:pStyle w:val="PlainText"/>
      </w:pPr>
      <w:r>
        <w:t>A tsunami is possible. If a tsunami has been generated, the first waves may arrive in New Zealand in the areas around East Cape from 1017 hours 31 August 2016. The first wave activity may not be the most significant. Tsunami activity will continue for several hours and the threat must be regarded as real until this warning is cancelled.</w:t>
      </w:r>
    </w:p>
    <w:p w:rsidR="00DE5DC5" w:rsidRDefault="00DE5DC5" w:rsidP="00DE5DC5">
      <w:pPr>
        <w:pStyle w:val="PlainText"/>
      </w:pPr>
    </w:p>
    <w:p w:rsidR="00DE5DC5" w:rsidRDefault="00DE5DC5" w:rsidP="00DE5DC5">
      <w:pPr>
        <w:pStyle w:val="PlainText"/>
      </w:pPr>
      <w:r>
        <w:t>The Minister has declared a national State of Emergency.</w:t>
      </w:r>
    </w:p>
    <w:p w:rsidR="00DE5DC5" w:rsidRDefault="00DE5DC5" w:rsidP="00DE5DC5">
      <w:pPr>
        <w:pStyle w:val="PlainText"/>
      </w:pPr>
    </w:p>
    <w:p w:rsidR="00DE5DC5" w:rsidRDefault="00DE5DC5" w:rsidP="00DE5DC5">
      <w:pPr>
        <w:pStyle w:val="PlainText"/>
      </w:pPr>
      <w:r>
        <w:t>We are continuing to assess the threat and will provide more information within the next hour. We have activated the National Crisis Management Centre to coordinate the response. We are assessing the scale of evacuations and impact and will be issuing updates regularly throughout the day</w:t>
      </w:r>
    </w:p>
    <w:p w:rsidR="00DE5DC5" w:rsidRDefault="00DE5DC5" w:rsidP="00DE5DC5">
      <w:pPr>
        <w:pStyle w:val="PlainText"/>
      </w:pPr>
    </w:p>
    <w:p w:rsidR="00DE5DC5" w:rsidRDefault="00DE5DC5" w:rsidP="00DE5DC5">
      <w:pPr>
        <w:pStyle w:val="PlainText"/>
      </w:pPr>
      <w:r>
        <w:t>Meanwhile, people in coastal areas should:</w:t>
      </w:r>
    </w:p>
    <w:p w:rsidR="00DE5DC5" w:rsidRDefault="00DE5DC5" w:rsidP="00DE5DC5">
      <w:pPr>
        <w:pStyle w:val="PlainText"/>
      </w:pPr>
      <w:r>
        <w:t>1. Stay out of the water (sea, rivers and estuaries, including boating activities) 2. Stay off beaches and shore areas 3. Move to high ground if you're in a known tsunami hazard zone 4. Do not go sightseeing 5. Share this information with family, neighbours and friends 6. Listen to the radio and/or TV for updates 7. Follow instructions of local civil defence authorities</w:t>
      </w:r>
    </w:p>
    <w:p w:rsidR="00DE5DC5" w:rsidRDefault="00DE5DC5" w:rsidP="00DE5DC5">
      <w:pPr>
        <w:pStyle w:val="PlainText"/>
      </w:pPr>
    </w:p>
    <w:p w:rsidR="00DE5DC5" w:rsidRDefault="00DE5DC5" w:rsidP="00DE5DC5">
      <w:pPr>
        <w:pStyle w:val="PlainText"/>
      </w:pPr>
    </w:p>
    <w:p w:rsidR="00DE5DC5" w:rsidRDefault="00DE5DC5" w:rsidP="00DE5DC5">
      <w:pPr>
        <w:pStyle w:val="PlainText"/>
      </w:pPr>
      <w:r>
        <w:t>ENDS</w:t>
      </w:r>
    </w:p>
    <w:p w:rsidR="00DE5DC5" w:rsidRDefault="00DE5DC5" w:rsidP="00DE5DC5">
      <w:pPr>
        <w:pStyle w:val="PlainText"/>
      </w:pPr>
    </w:p>
    <w:p w:rsidR="00DE5DC5" w:rsidRDefault="00DE5DC5" w:rsidP="00DE5DC5">
      <w:pPr>
        <w:pStyle w:val="PlainText"/>
      </w:pPr>
      <w:r>
        <w:t>Media contact</w:t>
      </w:r>
    </w:p>
    <w:p w:rsidR="00DE5DC5" w:rsidRDefault="00DE5DC5" w:rsidP="00DE5DC5">
      <w:pPr>
        <w:pStyle w:val="PlainText"/>
      </w:pPr>
      <w:r>
        <w:t>Ministry of Civil Defence &amp; Emergency Management Public Information Duty Officer</w:t>
      </w:r>
    </w:p>
    <w:p w:rsidR="00DE5DC5" w:rsidRDefault="00DE5DC5" w:rsidP="00DE5DC5">
      <w:pPr>
        <w:pStyle w:val="PlainText"/>
      </w:pPr>
      <w:r>
        <w:t>24/7 media phone: 04 494 6951</w:t>
      </w:r>
    </w:p>
    <w:p w:rsidR="00DE5DC5" w:rsidRDefault="00DE5DC5" w:rsidP="00DE5DC5">
      <w:pPr>
        <w:pStyle w:val="PlainText"/>
      </w:pPr>
      <w:r>
        <w:t xml:space="preserve">E-mail: </w:t>
      </w:r>
      <w:hyperlink r:id="rId6" w:history="1">
        <w:r>
          <w:rPr>
            <w:rStyle w:val="Hyperlink"/>
          </w:rPr>
          <w:t>duty.pim@dpmc.govt.nz&lt;mailto:duty.pim@dpmc.govt.nz</w:t>
        </w:r>
      </w:hyperlink>
      <w:r>
        <w:t>&gt;</w:t>
      </w:r>
    </w:p>
    <w:p w:rsidR="00DE5DC5" w:rsidRDefault="00DE5DC5" w:rsidP="00DE5DC5">
      <w:pPr>
        <w:pStyle w:val="PlainText"/>
      </w:pPr>
    </w:p>
    <w:p w:rsidR="00DE5DC5" w:rsidRDefault="00DE5DC5" w:rsidP="00DE5DC5">
      <w:pPr>
        <w:pStyle w:val="PlainText"/>
      </w:pPr>
      <w:bookmarkStart w:id="0" w:name="_GoBack"/>
      <w:bookmarkEnd w:id="0"/>
    </w:p>
    <w:p w:rsidR="00DE5DC5" w:rsidRDefault="00DE5DC5" w:rsidP="00DE5DC5">
      <w:pPr>
        <w:pStyle w:val="PlainText"/>
      </w:pPr>
      <w:r>
        <w:t>Public Information Management</w:t>
      </w:r>
    </w:p>
    <w:p w:rsidR="00DE5DC5" w:rsidRDefault="00DE5DC5" w:rsidP="00DE5DC5">
      <w:pPr>
        <w:pStyle w:val="PlainText"/>
      </w:pPr>
      <w:r>
        <w:t>National Crisis Management Centre</w:t>
      </w:r>
    </w:p>
    <w:p w:rsidR="00DE5DC5" w:rsidRDefault="00DE5DC5" w:rsidP="00DE5DC5">
      <w:pPr>
        <w:pStyle w:val="PlainText"/>
      </w:pPr>
      <w:r>
        <w:t>Media Enquires 04 494 6951</w:t>
      </w:r>
    </w:p>
    <w:p w:rsidR="00DE5DC5" w:rsidRDefault="00DE5DC5" w:rsidP="00DE5DC5">
      <w:pPr>
        <w:pStyle w:val="PlainText"/>
      </w:pPr>
      <w:r>
        <w:t>@</w:t>
      </w:r>
      <w:proofErr w:type="spellStart"/>
      <w:r>
        <w:t>NZCivilDefence</w:t>
      </w:r>
      <w:proofErr w:type="spellEnd"/>
      <w:r>
        <w:t>&lt;</w:t>
      </w:r>
      <w:hyperlink r:id="rId7" w:history="1">
        <w:r>
          <w:rPr>
            <w:rStyle w:val="Hyperlink"/>
          </w:rPr>
          <w:t>https://twitter.com/nzcivildefence</w:t>
        </w:r>
      </w:hyperlink>
      <w:proofErr w:type="gramStart"/>
      <w:r>
        <w:t>&gt;  Facebook</w:t>
      </w:r>
      <w:proofErr w:type="gramEnd"/>
      <w:r>
        <w:t>/</w:t>
      </w:r>
      <w:proofErr w:type="spellStart"/>
      <w:r>
        <w:t>NZGetThru</w:t>
      </w:r>
      <w:proofErr w:type="spellEnd"/>
      <w:r>
        <w:t>&lt;</w:t>
      </w:r>
      <w:hyperlink r:id="rId8" w:history="1">
        <w:r>
          <w:rPr>
            <w:rStyle w:val="Hyperlink"/>
          </w:rPr>
          <w:t>https://www.facebook.com/NzGetThru</w:t>
        </w:r>
      </w:hyperlink>
      <w:r>
        <w:t>&gt;</w:t>
      </w:r>
    </w:p>
    <w:p w:rsidR="00DE5DC5" w:rsidRDefault="00DE5DC5" w:rsidP="00DE5DC5">
      <w:pPr>
        <w:pStyle w:val="PlainText"/>
      </w:pPr>
      <w:hyperlink w:history="1">
        <w:r>
          <w:rPr>
            <w:rStyle w:val="Hyperlink"/>
          </w:rPr>
          <w:t>www.civildefence.govt.nz&lt;http://www.civildefence.govt.nz/</w:t>
        </w:r>
      </w:hyperlink>
      <w:r>
        <w:t>&gt;</w:t>
      </w:r>
    </w:p>
    <w:p w:rsidR="00DE5DC5" w:rsidRDefault="00DE5DC5" w:rsidP="00DE5DC5">
      <w:pPr>
        <w:pStyle w:val="PlainText"/>
      </w:pPr>
    </w:p>
    <w:p w:rsidR="00DE5DC5" w:rsidRDefault="00DE5DC5" w:rsidP="00DE5DC5">
      <w:pPr>
        <w:pStyle w:val="PlainText"/>
      </w:pPr>
      <w:r>
        <w:t>Find your Regional Civil Defence Group&lt;</w:t>
      </w:r>
      <w:hyperlink r:id="rId9" w:history="1">
        <w:r>
          <w:rPr>
            <w:rStyle w:val="Hyperlink"/>
          </w:rPr>
          <w:t>http://www.civildefence.govt.nz/find-your-civil-defence-group/</w:t>
        </w:r>
      </w:hyperlink>
      <w:r>
        <w:t>&gt; or contact Regional Civil Defence Public Information Managers&lt;</w:t>
      </w:r>
      <w:hyperlink r:id="rId10" w:history="1">
        <w:r>
          <w:rPr>
            <w:rStyle w:val="Hyperlink"/>
          </w:rPr>
          <w:t>http://www.civildefence.govt.nz/media/media-contacts/regional-public-information-management-pim-contacts/</w:t>
        </w:r>
      </w:hyperlink>
      <w:r>
        <w:t>&gt;</w:t>
      </w:r>
    </w:p>
    <w:p w:rsidR="00DE5DC5" w:rsidRDefault="00DE5DC5" w:rsidP="00DE5DC5">
      <w:pPr>
        <w:pStyle w:val="PlainText"/>
      </w:pPr>
    </w:p>
    <w:p w:rsidR="004304DD" w:rsidRDefault="004304DD"/>
    <w:sectPr w:rsidR="004304D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C5" w:rsidRDefault="00DE5DC5" w:rsidP="00DE5DC5">
      <w:pPr>
        <w:spacing w:after="0" w:line="240" w:lineRule="auto"/>
      </w:pPr>
      <w:r>
        <w:separator/>
      </w:r>
    </w:p>
  </w:endnote>
  <w:endnote w:type="continuationSeparator" w:id="0">
    <w:p w:rsidR="00DE5DC5" w:rsidRDefault="00DE5DC5" w:rsidP="00DE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C5" w:rsidRDefault="00DE5DC5" w:rsidP="00DE5DC5">
      <w:pPr>
        <w:spacing w:after="0" w:line="240" w:lineRule="auto"/>
      </w:pPr>
      <w:r>
        <w:separator/>
      </w:r>
    </w:p>
  </w:footnote>
  <w:footnote w:type="continuationSeparator" w:id="0">
    <w:p w:rsidR="00DE5DC5" w:rsidRDefault="00DE5DC5" w:rsidP="00DE5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354391"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354392"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C5" w:rsidRDefault="00DE5D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354390"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Exercise onl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C5"/>
    <w:rsid w:val="004304DD"/>
    <w:rsid w:val="009C197C"/>
    <w:rsid w:val="00DE5D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6D22136-E188-4163-A972-35008669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5DC5"/>
    <w:rPr>
      <w:color w:val="0563C1" w:themeColor="hyperlink"/>
      <w:u w:val="single"/>
    </w:rPr>
  </w:style>
  <w:style w:type="paragraph" w:styleId="PlainText">
    <w:name w:val="Plain Text"/>
    <w:basedOn w:val="Normal"/>
    <w:link w:val="PlainTextChar"/>
    <w:uiPriority w:val="99"/>
    <w:semiHidden/>
    <w:unhideWhenUsed/>
    <w:rsid w:val="00DE5DC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E5DC5"/>
    <w:rPr>
      <w:rFonts w:ascii="Calibri" w:hAnsi="Calibri" w:cs="Consolas"/>
      <w:szCs w:val="21"/>
    </w:rPr>
  </w:style>
  <w:style w:type="paragraph" w:styleId="Header">
    <w:name w:val="header"/>
    <w:basedOn w:val="Normal"/>
    <w:link w:val="HeaderChar"/>
    <w:uiPriority w:val="99"/>
    <w:unhideWhenUsed/>
    <w:rsid w:val="00DE5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DC5"/>
  </w:style>
  <w:style w:type="paragraph" w:styleId="Footer">
    <w:name w:val="footer"/>
    <w:basedOn w:val="Normal"/>
    <w:link w:val="FooterChar"/>
    <w:uiPriority w:val="99"/>
    <w:unhideWhenUsed/>
    <w:rsid w:val="00DE5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zGetTh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nzcivildefenc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duty.pim@dpmc.govt.nz%3cmailto:duty.pim@dpmc.govt.nz"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civildefence.govt.nz/media/media-contacts/regional-public-information-management-pim-contacts/" TargetMode="External"/><Relationship Id="rId4" Type="http://schemas.openxmlformats.org/officeDocument/2006/relationships/footnotes" Target="footnotes.xml"/><Relationship Id="rId9" Type="http://schemas.openxmlformats.org/officeDocument/2006/relationships/hyperlink" Target="http://www.civildefence.govt.nz/find-your-civil-defence-grou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 [DPMC]</dc:creator>
  <cp:keywords/>
  <dc:description/>
  <cp:lastModifiedBy>Libby Clifford [DPMC]</cp:lastModifiedBy>
  <cp:revision>1</cp:revision>
  <dcterms:created xsi:type="dcterms:W3CDTF">2016-08-30T22:32:00Z</dcterms:created>
  <dcterms:modified xsi:type="dcterms:W3CDTF">2016-08-30T22:33:00Z</dcterms:modified>
</cp:coreProperties>
</file>