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C0" w:rsidRDefault="006164C0" w:rsidP="006164C0">
      <w:pPr>
        <w:rPr>
          <w:rFonts w:cs="Calibri"/>
          <w:lang w:val="en-US"/>
        </w:rPr>
      </w:pPr>
      <w:r>
        <w:rPr>
          <w:rFonts w:cs="Arial"/>
          <w:noProof/>
          <w:lang w:eastAsia="en-NZ"/>
        </w:rPr>
        <w:drawing>
          <wp:inline distT="0" distB="0" distL="0" distR="0" wp14:anchorId="54FE08C5" wp14:editId="30A363CE">
            <wp:extent cx="1924050" cy="409575"/>
            <wp:effectExtent l="0" t="0" r="0" b="9525"/>
            <wp:docPr id="1" name="Picture 1" descr="Description: horizons3SPOT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orizons3SPOT_h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D1" w:rsidRDefault="006164C0" w:rsidP="006164C0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MEDIA RELEASE</w:t>
      </w:r>
      <w:r w:rsidR="00BB73D1">
        <w:rPr>
          <w:rFonts w:cs="Calibri"/>
          <w:b/>
          <w:lang w:val="en-US"/>
        </w:rPr>
        <w:t>: TSUNAMI EVENT #1</w:t>
      </w:r>
      <w:r>
        <w:rPr>
          <w:rFonts w:cs="Calibri"/>
          <w:b/>
          <w:lang w:val="en-US"/>
        </w:rPr>
        <w:br/>
        <w:t xml:space="preserve">Horizons Regional Council </w:t>
      </w:r>
      <w:r>
        <w:rPr>
          <w:rFonts w:cs="Calibri"/>
          <w:b/>
          <w:lang w:val="en-US"/>
        </w:rPr>
        <w:br/>
      </w:r>
    </w:p>
    <w:p w:rsidR="00BB73D1" w:rsidRDefault="00BB73D1" w:rsidP="006164C0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 xml:space="preserve">This information is part of Exercise </w:t>
      </w:r>
      <w:proofErr w:type="spellStart"/>
      <w:r>
        <w:rPr>
          <w:rFonts w:cs="Calibri"/>
          <w:b/>
          <w:lang w:val="en-US"/>
        </w:rPr>
        <w:t>Tangaroa</w:t>
      </w:r>
      <w:proofErr w:type="spellEnd"/>
      <w:r>
        <w:rPr>
          <w:rFonts w:cs="Calibri"/>
          <w:b/>
          <w:lang w:val="en-US"/>
        </w:rPr>
        <w:t xml:space="preserve">. There is no tsunami. We are part of a test of New Zealand’s arrangements for preparing for, responding to, and recovering from a national tsunami impact. For more information go to </w:t>
      </w:r>
      <w:hyperlink r:id="rId6" w:history="1">
        <w:r w:rsidRPr="00284777">
          <w:rPr>
            <w:rStyle w:val="Hyperlink"/>
            <w:rFonts w:cs="Calibri"/>
            <w:b/>
            <w:lang w:val="en-US"/>
          </w:rPr>
          <w:t>www.civildefence.govt.nz/cdem-sector/exercises/exercisetangaroa2016</w:t>
        </w:r>
      </w:hyperlink>
      <w:r>
        <w:rPr>
          <w:rFonts w:cs="Calibri"/>
          <w:b/>
          <w:lang w:val="en-US"/>
        </w:rPr>
        <w:t xml:space="preserve"> </w:t>
      </w:r>
    </w:p>
    <w:p w:rsidR="006164C0" w:rsidRDefault="006164C0" w:rsidP="006164C0">
      <w:pPr>
        <w:rPr>
          <w:rFonts w:cs="Calibri"/>
          <w:lang w:val="en-US"/>
        </w:rPr>
      </w:pPr>
      <w:r>
        <w:rPr>
          <w:rFonts w:cs="Calibri"/>
          <w:lang w:val="en-US"/>
        </w:rPr>
        <w:t>Wedne</w:t>
      </w:r>
      <w:r w:rsidR="00BB73D1">
        <w:rPr>
          <w:rFonts w:cs="Calibri"/>
          <w:lang w:val="en-US"/>
        </w:rPr>
        <w:t>sday 31</w:t>
      </w:r>
      <w:r>
        <w:rPr>
          <w:rFonts w:cs="Calibri"/>
          <w:lang w:val="en-US"/>
        </w:rPr>
        <w:t xml:space="preserve"> August, 2016</w:t>
      </w:r>
      <w:r>
        <w:rPr>
          <w:rFonts w:cs="Calibri"/>
          <w:lang w:val="en-US"/>
        </w:rPr>
        <w:br/>
      </w:r>
    </w:p>
    <w:p w:rsidR="006164C0" w:rsidRDefault="006164C0" w:rsidP="006164C0">
      <w:pPr>
        <w:spacing w:line="360" w:lineRule="auto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 xml:space="preserve">National tsunami threat released </w:t>
      </w:r>
    </w:p>
    <w:p w:rsidR="006164C0" w:rsidRPr="0022665D" w:rsidRDefault="006164C0" w:rsidP="006164C0">
      <w:pPr>
        <w:rPr>
          <w:lang w:eastAsia="en-NZ"/>
        </w:rPr>
      </w:pPr>
      <w:r>
        <w:rPr>
          <w:lang w:eastAsia="en-NZ"/>
        </w:rPr>
        <w:t xml:space="preserve">An 8.8 magnitude earthquake near the </w:t>
      </w:r>
      <w:proofErr w:type="spellStart"/>
      <w:r>
        <w:rPr>
          <w:lang w:eastAsia="en-NZ"/>
        </w:rPr>
        <w:t>Kermadec</w:t>
      </w:r>
      <w:proofErr w:type="spellEnd"/>
      <w:r>
        <w:rPr>
          <w:lang w:eastAsia="en-NZ"/>
        </w:rPr>
        <w:t xml:space="preserve"> Islands, north of New Zealand, has resulted in a national tsunami threat.</w:t>
      </w:r>
    </w:p>
    <w:p w:rsidR="006164C0" w:rsidRDefault="006164C0" w:rsidP="006164C0">
      <w:r>
        <w:rPr>
          <w:lang w:eastAsia="en-NZ"/>
        </w:rPr>
        <w:t>Horizons</w:t>
      </w:r>
      <w:r>
        <w:rPr>
          <w:lang w:eastAsia="en-NZ"/>
        </w:rPr>
        <w:t xml:space="preserve"> Regional Council has</w:t>
      </w:r>
      <w:r>
        <w:rPr>
          <w:lang w:eastAsia="en-NZ"/>
        </w:rPr>
        <w:t xml:space="preserve"> activate</w:t>
      </w:r>
      <w:r>
        <w:rPr>
          <w:lang w:eastAsia="en-NZ"/>
        </w:rPr>
        <w:t>d</w:t>
      </w:r>
      <w:r>
        <w:rPr>
          <w:lang w:eastAsia="en-NZ"/>
        </w:rPr>
        <w:t xml:space="preserve"> its Emerg</w:t>
      </w:r>
      <w:r>
        <w:rPr>
          <w:lang w:eastAsia="en-NZ"/>
        </w:rPr>
        <w:t>ency Coordination Centre (ECC) and is preparing to respond to any potential impacts.</w:t>
      </w:r>
    </w:p>
    <w:p w:rsidR="006164C0" w:rsidRDefault="006164C0" w:rsidP="006164C0">
      <w:r>
        <w:t>“</w:t>
      </w:r>
      <w:r>
        <w:t>At this stage we have not received any formal warnings for our Region’s coastlines,” says incident controller Ged Shirley.</w:t>
      </w:r>
    </w:p>
    <w:p w:rsidR="00C458B8" w:rsidRDefault="006164C0" w:rsidP="006164C0">
      <w:r>
        <w:t>“However, this may change so we are preparing for that eventuality just in case. As a precautionary measure we ask that people on the coast move inland</w:t>
      </w:r>
      <w:r w:rsidR="00C458B8">
        <w:t xml:space="preserve"> and listen to the radio.</w:t>
      </w:r>
    </w:p>
    <w:p w:rsidR="004122A9" w:rsidRDefault="00C458B8" w:rsidP="006164C0">
      <w:r>
        <w:t>“Our emergency management staff will keep a close eye on the situation and will provide further information as soon as it’s available.</w:t>
      </w:r>
      <w:r w:rsidR="004122A9">
        <w:t xml:space="preserve"> </w:t>
      </w:r>
    </w:p>
    <w:p w:rsidR="00C458B8" w:rsidRDefault="004122A9" w:rsidP="006164C0">
      <w:bookmarkStart w:id="0" w:name="_GoBack"/>
      <w:bookmarkEnd w:id="0"/>
      <w:r>
        <w:t>We are also working with our territorial authorities who have activated their Emergency Operations Centres and are having a teleconference with them at 10.45am. A further media release will follow this.”</w:t>
      </w:r>
    </w:p>
    <w:p w:rsidR="006164C0" w:rsidRDefault="00C458B8" w:rsidP="006164C0">
      <w:r>
        <w:t xml:space="preserve">The Ministry of Civil Defence is currently assessing the threat and another update will be provided as soon as possible. For more information about tsunamis please see </w:t>
      </w:r>
      <w:hyperlink r:id="rId7" w:history="1">
        <w:r w:rsidRPr="00284777">
          <w:rPr>
            <w:rStyle w:val="Hyperlink"/>
          </w:rPr>
          <w:t>www.civildefence.govt.nz</w:t>
        </w:r>
      </w:hyperlink>
      <w:r>
        <w:t xml:space="preserve">  </w:t>
      </w:r>
      <w:r w:rsidR="006164C0">
        <w:t xml:space="preserve"> </w:t>
      </w:r>
    </w:p>
    <w:p w:rsidR="006164C0" w:rsidRDefault="006164C0" w:rsidP="006164C0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 xml:space="preserve">Ends </w:t>
      </w:r>
    </w:p>
    <w:p w:rsidR="006164C0" w:rsidRDefault="006164C0" w:rsidP="006164C0">
      <w:pPr>
        <w:rPr>
          <w:rFonts w:cs="Calibri"/>
          <w:b/>
          <w:noProof/>
          <w:lang w:eastAsia="en-NZ"/>
        </w:rPr>
      </w:pPr>
      <w:r w:rsidRPr="00B30A3A">
        <w:rPr>
          <w:rFonts w:cs="Calibri"/>
          <w:b/>
          <w:lang w:val="en-US"/>
        </w:rPr>
        <w:t xml:space="preserve">For more </w:t>
      </w:r>
      <w:r>
        <w:rPr>
          <w:rFonts w:cs="Calibri"/>
          <w:b/>
          <w:lang w:val="en-US"/>
        </w:rPr>
        <w:t>information contact Cara Hesselin, Communications Advisor</w:t>
      </w:r>
      <w:r w:rsidRPr="00B30A3A">
        <w:rPr>
          <w:rFonts w:cs="Calibri"/>
          <w:b/>
          <w:lang w:val="en-US"/>
        </w:rPr>
        <w:t xml:space="preserve">, Horizons Regional Council, 06 9522 951, </w:t>
      </w:r>
      <w:r w:rsidRPr="00B30A3A">
        <w:rPr>
          <w:rFonts w:cs="Calibri"/>
          <w:b/>
          <w:noProof/>
          <w:lang w:eastAsia="en-NZ"/>
        </w:rPr>
        <w:t>021 2277 190</w:t>
      </w:r>
    </w:p>
    <w:p w:rsidR="00F03667" w:rsidRDefault="004122A9"/>
    <w:sectPr w:rsidR="00F0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C0"/>
    <w:rsid w:val="004122A9"/>
    <w:rsid w:val="006164C0"/>
    <w:rsid w:val="006468B9"/>
    <w:rsid w:val="008F1034"/>
    <w:rsid w:val="00A469D7"/>
    <w:rsid w:val="00B60741"/>
    <w:rsid w:val="00BB73D1"/>
    <w:rsid w:val="00C458B8"/>
    <w:rsid w:val="00E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4C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4C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vildefence.govt.n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vildefence.govt.nz/cdem-sector/exercises/exercisetangaroa20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1CE20237.dotm</Template>
  <TotalTime>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Hesselin</dc:creator>
  <cp:lastModifiedBy>Cara Hesselin</cp:lastModifiedBy>
  <cp:revision>6</cp:revision>
  <dcterms:created xsi:type="dcterms:W3CDTF">2016-08-30T21:48:00Z</dcterms:created>
  <dcterms:modified xsi:type="dcterms:W3CDTF">2016-08-30T22:35:00Z</dcterms:modified>
</cp:coreProperties>
</file>