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2B5" w:rsidRPr="001E2451" w:rsidRDefault="003032B5" w:rsidP="003973B3">
      <w:pPr>
        <w:spacing w:after="240"/>
        <w:rPr>
          <w:rFonts w:ascii="Arial" w:hAnsi="Arial" w:cs="Arial"/>
        </w:rPr>
      </w:pPr>
    </w:p>
    <w:p w:rsidR="00610F84" w:rsidRDefault="00323F5D" w:rsidP="003973B3">
      <w:pPr>
        <w:spacing w:after="240"/>
        <w:rPr>
          <w:rFonts w:ascii="Arial" w:hAnsi="Arial" w:cs="Arial"/>
        </w:rPr>
      </w:pPr>
      <w:r w:rsidRPr="001E2451">
        <w:rPr>
          <w:rFonts w:ascii="Arial" w:hAnsi="Arial" w:cs="Arial"/>
        </w:rPr>
        <w:t>This review of the literature will highlight some more common themes found by research</w:t>
      </w:r>
      <w:r w:rsidR="00F6098C">
        <w:rPr>
          <w:rFonts w:ascii="Arial" w:hAnsi="Arial" w:cs="Arial"/>
        </w:rPr>
        <w:t xml:space="preserve">ers investigating the impacts on </w:t>
      </w:r>
      <w:r w:rsidRPr="001E2451">
        <w:rPr>
          <w:rFonts w:ascii="Arial" w:hAnsi="Arial" w:cs="Arial"/>
        </w:rPr>
        <w:t>organisation</w:t>
      </w:r>
      <w:r w:rsidR="00F6098C">
        <w:rPr>
          <w:rFonts w:ascii="Arial" w:hAnsi="Arial" w:cs="Arial"/>
        </w:rPr>
        <w:t>s</w:t>
      </w:r>
      <w:r w:rsidRPr="001E2451">
        <w:rPr>
          <w:rFonts w:ascii="Arial" w:hAnsi="Arial" w:cs="Arial"/>
        </w:rPr>
        <w:t xml:space="preserve"> who undertaken employer supported volunteer (ESV) programs as part of their wider corporate social responsibility programs (CSR).</w:t>
      </w:r>
      <w:r w:rsidR="004F59EA" w:rsidRPr="004F59EA">
        <w:rPr>
          <w:rFonts w:ascii="Arial" w:hAnsi="Arial" w:cs="Arial"/>
        </w:rPr>
        <w:t xml:space="preserve"> </w:t>
      </w:r>
      <w:r w:rsidR="00610F84">
        <w:rPr>
          <w:rFonts w:ascii="Arial" w:hAnsi="Arial" w:cs="Arial"/>
        </w:rPr>
        <w:t xml:space="preserve"> While there have been numerous research projects undertaken, the findings and themes are similar, so a selected number of articles have been chosen for this brief review. </w:t>
      </w:r>
    </w:p>
    <w:p w:rsidR="00F6098C" w:rsidRDefault="004F59EA" w:rsidP="003973B3">
      <w:pPr>
        <w:spacing w:after="240"/>
        <w:rPr>
          <w:rFonts w:ascii="Arial" w:hAnsi="Arial" w:cs="Arial"/>
        </w:rPr>
      </w:pPr>
      <w:r>
        <w:rPr>
          <w:rFonts w:ascii="Arial" w:hAnsi="Arial" w:cs="Arial"/>
        </w:rPr>
        <w:t xml:space="preserve">Before looking at the effects of such programs on </w:t>
      </w:r>
      <w:r w:rsidR="00610F84">
        <w:rPr>
          <w:rFonts w:ascii="Arial" w:hAnsi="Arial" w:cs="Arial"/>
        </w:rPr>
        <w:t>organisations</w:t>
      </w:r>
      <w:r w:rsidR="00845A48">
        <w:rPr>
          <w:rFonts w:ascii="Arial" w:hAnsi="Arial" w:cs="Arial"/>
        </w:rPr>
        <w:t xml:space="preserve"> and their employees, it is</w:t>
      </w:r>
      <w:r>
        <w:rPr>
          <w:rFonts w:ascii="Arial" w:hAnsi="Arial" w:cs="Arial"/>
        </w:rPr>
        <w:t xml:space="preserve"> important to note the effect </w:t>
      </w:r>
      <w:r w:rsidR="00610F84">
        <w:rPr>
          <w:rFonts w:ascii="Arial" w:hAnsi="Arial" w:cs="Arial"/>
        </w:rPr>
        <w:t>these programs have on society. Acc</w:t>
      </w:r>
      <w:r w:rsidRPr="001E2451">
        <w:rPr>
          <w:rFonts w:ascii="Arial" w:hAnsi="Arial" w:cs="Arial"/>
        </w:rPr>
        <w:t xml:space="preserve">ording to Speevak-Sladowski, Hientz and MacKenzie (2013) “having more volunteers, and more diverse and engaged citizens </w:t>
      </w:r>
      <w:r w:rsidR="003973B3">
        <w:rPr>
          <w:rFonts w:ascii="Arial" w:hAnsi="Arial" w:cs="Arial"/>
        </w:rPr>
        <w:t>is not the end goal, but rather</w:t>
      </w:r>
      <w:r w:rsidRPr="001E2451">
        <w:rPr>
          <w:rFonts w:ascii="Arial" w:hAnsi="Arial" w:cs="Arial"/>
        </w:rPr>
        <w:t xml:space="preserve"> a vehicle to and a sign of a healthy, and resilient community” (p.41).  </w:t>
      </w:r>
      <w:r>
        <w:rPr>
          <w:rFonts w:ascii="Arial" w:hAnsi="Arial" w:cs="Arial"/>
        </w:rPr>
        <w:t>ESV programs are one way to increase volunteer time in communities</w:t>
      </w:r>
      <w:r w:rsidR="00F6098C">
        <w:rPr>
          <w:rFonts w:ascii="Arial" w:hAnsi="Arial" w:cs="Arial"/>
        </w:rPr>
        <w:t xml:space="preserve"> and therefore increase their resilience</w:t>
      </w:r>
      <w:r>
        <w:rPr>
          <w:rFonts w:ascii="Arial" w:hAnsi="Arial" w:cs="Arial"/>
        </w:rPr>
        <w:t xml:space="preserve">. </w:t>
      </w:r>
    </w:p>
    <w:p w:rsidR="00F6098C" w:rsidRPr="001E2451" w:rsidRDefault="00F6098C" w:rsidP="003973B3">
      <w:pPr>
        <w:spacing w:after="240"/>
        <w:rPr>
          <w:rFonts w:ascii="Arial" w:hAnsi="Arial" w:cs="Arial"/>
        </w:rPr>
      </w:pPr>
      <w:r>
        <w:rPr>
          <w:rFonts w:ascii="Arial" w:hAnsi="Arial" w:cs="Arial"/>
        </w:rPr>
        <w:t>So what exactly is a</w:t>
      </w:r>
      <w:r w:rsidR="00D062FB">
        <w:rPr>
          <w:rFonts w:ascii="Arial" w:hAnsi="Arial" w:cs="Arial"/>
        </w:rPr>
        <w:t>n</w:t>
      </w:r>
      <w:r>
        <w:rPr>
          <w:rFonts w:ascii="Arial" w:hAnsi="Arial" w:cs="Arial"/>
        </w:rPr>
        <w:t xml:space="preserve"> ESV program? </w:t>
      </w:r>
      <w:r w:rsidRPr="001E2451">
        <w:rPr>
          <w:rFonts w:ascii="Arial" w:hAnsi="Arial" w:cs="Arial"/>
        </w:rPr>
        <w:t xml:space="preserve">Rodell, Breitsohl, Schroder and Keating (2016) define employee </w:t>
      </w:r>
      <w:r w:rsidR="003973B3">
        <w:rPr>
          <w:rFonts w:ascii="Arial" w:hAnsi="Arial" w:cs="Arial"/>
        </w:rPr>
        <w:t xml:space="preserve">supported </w:t>
      </w:r>
      <w:r w:rsidRPr="001E2451">
        <w:rPr>
          <w:rFonts w:ascii="Arial" w:hAnsi="Arial" w:cs="Arial"/>
        </w:rPr>
        <w:t>volunteering as “employed individuals giving time during a planned activity for an external non-profit or charitable gr</w:t>
      </w:r>
      <w:r w:rsidR="00610F84">
        <w:rPr>
          <w:rFonts w:ascii="Arial" w:hAnsi="Arial" w:cs="Arial"/>
        </w:rPr>
        <w:t>oup or organisation” (p. 57).  It is i</w:t>
      </w:r>
      <w:r w:rsidRPr="001E2451">
        <w:rPr>
          <w:rFonts w:ascii="Arial" w:hAnsi="Arial" w:cs="Arial"/>
        </w:rPr>
        <w:t xml:space="preserve">mportant to note in this definition the use of the term </w:t>
      </w:r>
      <w:r w:rsidR="00610F84">
        <w:rPr>
          <w:rFonts w:ascii="Arial" w:hAnsi="Arial" w:cs="Arial"/>
        </w:rPr>
        <w:t>“</w:t>
      </w:r>
      <w:r w:rsidRPr="001E2451">
        <w:rPr>
          <w:rFonts w:ascii="Arial" w:hAnsi="Arial" w:cs="Arial"/>
        </w:rPr>
        <w:t>ti</w:t>
      </w:r>
      <w:r w:rsidR="00610F84">
        <w:rPr>
          <w:rFonts w:ascii="Arial" w:hAnsi="Arial" w:cs="Arial"/>
        </w:rPr>
        <w:t xml:space="preserve">me” </w:t>
      </w:r>
      <w:r w:rsidRPr="001E2451">
        <w:rPr>
          <w:rFonts w:ascii="Arial" w:hAnsi="Arial" w:cs="Arial"/>
        </w:rPr>
        <w:t>to denote a difference between employee time and financial support f</w:t>
      </w:r>
      <w:r w:rsidR="00610F84">
        <w:rPr>
          <w:rFonts w:ascii="Arial" w:hAnsi="Arial" w:cs="Arial"/>
        </w:rPr>
        <w:t>rom an organisation or business.  It is also necessary to note</w:t>
      </w:r>
      <w:r w:rsidRPr="001E2451">
        <w:rPr>
          <w:rFonts w:ascii="Arial" w:hAnsi="Arial" w:cs="Arial"/>
        </w:rPr>
        <w:t xml:space="preserve"> that the volunteering is a planned activity not a random act of kindness shown by an employee and that the volunteering takes place within another organisation or volunteer lead group. </w:t>
      </w:r>
    </w:p>
    <w:p w:rsidR="00E7182B" w:rsidRDefault="00D062FB" w:rsidP="003973B3">
      <w:pPr>
        <w:spacing w:after="240"/>
        <w:rPr>
          <w:rFonts w:ascii="Arial" w:hAnsi="Arial" w:cs="Arial"/>
        </w:rPr>
      </w:pPr>
      <w:r>
        <w:rPr>
          <w:rFonts w:ascii="Arial" w:hAnsi="Arial" w:cs="Arial"/>
        </w:rPr>
        <w:t>Employer Supported Volunteering (ESV) is becoming an increasingly important weapon in many businesses Corporate Soci</w:t>
      </w:r>
      <w:r w:rsidR="00611409">
        <w:rPr>
          <w:rFonts w:ascii="Arial" w:hAnsi="Arial" w:cs="Arial"/>
        </w:rPr>
        <w:t>al Responsibility (CSR) arsenal</w:t>
      </w:r>
      <w:r>
        <w:rPr>
          <w:rFonts w:ascii="Arial" w:hAnsi="Arial" w:cs="Arial"/>
        </w:rPr>
        <w:t xml:space="preserve">. </w:t>
      </w:r>
      <w:r w:rsidRPr="001E2451">
        <w:rPr>
          <w:rFonts w:ascii="Arial" w:hAnsi="Arial" w:cs="Arial"/>
        </w:rPr>
        <w:t xml:space="preserve">Basil, Runte, Basil and Usher (2011) note that </w:t>
      </w:r>
      <w:r>
        <w:rPr>
          <w:rFonts w:ascii="Arial" w:hAnsi="Arial" w:cs="Arial"/>
        </w:rPr>
        <w:t xml:space="preserve">as well as more traditional forms of CSR such as charitable donations and environmental causes, that </w:t>
      </w:r>
      <w:r w:rsidRPr="001E2451">
        <w:rPr>
          <w:rFonts w:ascii="Arial" w:hAnsi="Arial" w:cs="Arial"/>
        </w:rPr>
        <w:t>“support for employee volunteerism is emerging as an important tool through which companies demonstrate their CSR”. (p.61)</w:t>
      </w:r>
      <w:r>
        <w:rPr>
          <w:rFonts w:ascii="Arial" w:hAnsi="Arial" w:cs="Arial"/>
        </w:rPr>
        <w:t xml:space="preserve">. A view shared by Burnes and Gonyea (2005) and Lafferty and Goldsmith (2005). </w:t>
      </w:r>
      <w:r w:rsidR="004F59EA">
        <w:rPr>
          <w:rFonts w:ascii="Arial" w:hAnsi="Arial" w:cs="Arial"/>
        </w:rPr>
        <w:t>The number</w:t>
      </w:r>
      <w:r w:rsidR="00323F5D">
        <w:rPr>
          <w:rFonts w:ascii="Arial" w:hAnsi="Arial" w:cs="Arial"/>
        </w:rPr>
        <w:t xml:space="preserve"> of </w:t>
      </w:r>
      <w:r w:rsidR="004F59EA">
        <w:rPr>
          <w:rFonts w:ascii="Arial" w:hAnsi="Arial" w:cs="Arial"/>
        </w:rPr>
        <w:t xml:space="preserve">employees and </w:t>
      </w:r>
      <w:r w:rsidR="00F6098C">
        <w:rPr>
          <w:rFonts w:ascii="Arial" w:hAnsi="Arial" w:cs="Arial"/>
        </w:rPr>
        <w:t>organisations</w:t>
      </w:r>
      <w:r w:rsidR="00323F5D">
        <w:rPr>
          <w:rFonts w:ascii="Arial" w:hAnsi="Arial" w:cs="Arial"/>
        </w:rPr>
        <w:t xml:space="preserve"> involved in ESV programs is growing</w:t>
      </w:r>
      <w:r w:rsidR="004F59EA">
        <w:rPr>
          <w:rFonts w:ascii="Arial" w:hAnsi="Arial" w:cs="Arial"/>
        </w:rPr>
        <w:t xml:space="preserve"> (Cavallaro, 2006)</w:t>
      </w:r>
      <w:r w:rsidR="00323F5D">
        <w:rPr>
          <w:rFonts w:ascii="Arial" w:hAnsi="Arial" w:cs="Arial"/>
        </w:rPr>
        <w:t xml:space="preserve">. </w:t>
      </w:r>
      <w:r w:rsidR="005744CE" w:rsidRPr="001E2451">
        <w:rPr>
          <w:rFonts w:ascii="Arial" w:hAnsi="Arial" w:cs="Arial"/>
        </w:rPr>
        <w:t>Basil et al (2011) write that “between 55% and 80% of US companies are estimated to support employee volunteering in some way” (p.61)</w:t>
      </w:r>
      <w:r w:rsidR="00E7182B">
        <w:rPr>
          <w:rFonts w:ascii="Arial" w:hAnsi="Arial" w:cs="Arial"/>
        </w:rPr>
        <w:t>.  While i</w:t>
      </w:r>
      <w:r w:rsidR="00E7182B" w:rsidRPr="001E2451">
        <w:rPr>
          <w:rFonts w:ascii="Arial" w:hAnsi="Arial" w:cs="Arial"/>
        </w:rPr>
        <w:t xml:space="preserve">nternational research indicates that up to 90% of organisations have an involvement in supporting employee volunteering (Rodell, Breitsohl, Schroder and Keating, 2016). </w:t>
      </w:r>
    </w:p>
    <w:p w:rsidR="00610F84" w:rsidRPr="001E2451" w:rsidRDefault="00E7182B" w:rsidP="003973B3">
      <w:pPr>
        <w:spacing w:after="240"/>
        <w:rPr>
          <w:rFonts w:ascii="Arial" w:hAnsi="Arial" w:cs="Arial"/>
        </w:rPr>
      </w:pPr>
      <w:r>
        <w:rPr>
          <w:rFonts w:ascii="Arial" w:hAnsi="Arial" w:cs="Arial"/>
        </w:rPr>
        <w:t xml:space="preserve">It’s not just corporates </w:t>
      </w:r>
      <w:r w:rsidR="003973B3">
        <w:rPr>
          <w:rFonts w:ascii="Arial" w:hAnsi="Arial" w:cs="Arial"/>
        </w:rPr>
        <w:t>who</w:t>
      </w:r>
      <w:r>
        <w:rPr>
          <w:rFonts w:ascii="Arial" w:hAnsi="Arial" w:cs="Arial"/>
        </w:rPr>
        <w:t xml:space="preserve"> see the benefits of ESV programs, employees themselves appear</w:t>
      </w:r>
      <w:r w:rsidR="003973B3">
        <w:rPr>
          <w:rFonts w:ascii="Arial" w:hAnsi="Arial" w:cs="Arial"/>
        </w:rPr>
        <w:t xml:space="preserve"> to be backing the idea, and it i</w:t>
      </w:r>
      <w:r>
        <w:rPr>
          <w:rFonts w:ascii="Arial" w:hAnsi="Arial" w:cs="Arial"/>
        </w:rPr>
        <w:t>s a growing trend.</w:t>
      </w:r>
      <w:r w:rsidRPr="001E2451">
        <w:rPr>
          <w:rFonts w:ascii="Arial" w:hAnsi="Arial" w:cs="Arial"/>
        </w:rPr>
        <w:t xml:space="preserve"> </w:t>
      </w:r>
      <w:r>
        <w:rPr>
          <w:rFonts w:ascii="Arial" w:hAnsi="Arial" w:cs="Arial"/>
        </w:rPr>
        <w:t>According to research undertaken by the Cone Foundation (2007) approximately 72% of employees in the United States want their employers to do more to support a cause or social issue, which has increased from 52% of the population in 2004.</w:t>
      </w:r>
      <w:r w:rsidR="00610F84" w:rsidRPr="00610F84">
        <w:rPr>
          <w:rFonts w:ascii="Arial" w:hAnsi="Arial" w:cs="Arial"/>
        </w:rPr>
        <w:t xml:space="preserve"> </w:t>
      </w:r>
    </w:p>
    <w:p w:rsidR="003973B3" w:rsidRDefault="003973B3" w:rsidP="003973B3">
      <w:pPr>
        <w:spacing w:after="240"/>
        <w:rPr>
          <w:rFonts w:ascii="Arial" w:hAnsi="Arial" w:cs="Arial"/>
        </w:rPr>
      </w:pPr>
    </w:p>
    <w:p w:rsidR="003973B3" w:rsidRDefault="003973B3" w:rsidP="003973B3">
      <w:pPr>
        <w:spacing w:after="240"/>
        <w:rPr>
          <w:rFonts w:ascii="Arial" w:hAnsi="Arial" w:cs="Arial"/>
        </w:rPr>
      </w:pPr>
    </w:p>
    <w:p w:rsidR="003973B3" w:rsidRDefault="003973B3" w:rsidP="003973B3">
      <w:pPr>
        <w:spacing w:after="240"/>
        <w:rPr>
          <w:rFonts w:ascii="Arial" w:hAnsi="Arial" w:cs="Arial"/>
        </w:rPr>
      </w:pPr>
    </w:p>
    <w:p w:rsidR="003973B3" w:rsidRDefault="003973B3" w:rsidP="003973B3">
      <w:pPr>
        <w:spacing w:after="240"/>
        <w:rPr>
          <w:rFonts w:ascii="Arial" w:hAnsi="Arial" w:cs="Arial"/>
        </w:rPr>
      </w:pPr>
    </w:p>
    <w:p w:rsidR="003973B3" w:rsidRDefault="003973B3" w:rsidP="003973B3">
      <w:pPr>
        <w:spacing w:after="240"/>
        <w:rPr>
          <w:rFonts w:ascii="Arial" w:hAnsi="Arial" w:cs="Arial"/>
        </w:rPr>
      </w:pPr>
    </w:p>
    <w:p w:rsidR="00611409" w:rsidRDefault="00E7182B" w:rsidP="003973B3">
      <w:pPr>
        <w:spacing w:after="240"/>
        <w:rPr>
          <w:rFonts w:ascii="Arial" w:hAnsi="Arial" w:cs="Arial"/>
        </w:rPr>
      </w:pPr>
      <w:r>
        <w:rPr>
          <w:rFonts w:ascii="Arial" w:hAnsi="Arial" w:cs="Arial"/>
        </w:rPr>
        <w:t xml:space="preserve">There are numerous benefits for </w:t>
      </w:r>
      <w:r w:rsidR="00611409">
        <w:rPr>
          <w:rFonts w:ascii="Arial" w:hAnsi="Arial" w:cs="Arial"/>
        </w:rPr>
        <w:t>organisations</w:t>
      </w:r>
      <w:r w:rsidR="00F6098C">
        <w:rPr>
          <w:rFonts w:ascii="Arial" w:hAnsi="Arial" w:cs="Arial"/>
        </w:rPr>
        <w:t xml:space="preserve"> which can be</w:t>
      </w:r>
      <w:r>
        <w:rPr>
          <w:rFonts w:ascii="Arial" w:hAnsi="Arial" w:cs="Arial"/>
        </w:rPr>
        <w:t xml:space="preserve"> attributed to ESV programs.  These include </w:t>
      </w:r>
      <w:r w:rsidR="00F6098C">
        <w:rPr>
          <w:rFonts w:ascii="Arial" w:hAnsi="Arial" w:cs="Arial"/>
        </w:rPr>
        <w:t xml:space="preserve">attracting and retaining talented </w:t>
      </w:r>
      <w:r>
        <w:rPr>
          <w:rFonts w:ascii="Arial" w:hAnsi="Arial" w:cs="Arial"/>
        </w:rPr>
        <w:t xml:space="preserve">employees (Bhattacharya,Sen and Korschun, 2008), </w:t>
      </w:r>
      <w:r w:rsidR="004F59EA">
        <w:rPr>
          <w:rFonts w:ascii="Arial" w:hAnsi="Arial" w:cs="Arial"/>
        </w:rPr>
        <w:t>increased</w:t>
      </w:r>
      <w:r>
        <w:rPr>
          <w:rFonts w:ascii="Arial" w:hAnsi="Arial" w:cs="Arial"/>
        </w:rPr>
        <w:t xml:space="preserve"> </w:t>
      </w:r>
      <w:r w:rsidR="004F59EA">
        <w:rPr>
          <w:rFonts w:ascii="Arial" w:hAnsi="Arial" w:cs="Arial"/>
        </w:rPr>
        <w:t>job performance (Cavallaro, 2006)</w:t>
      </w:r>
      <w:r w:rsidR="00F6098C">
        <w:rPr>
          <w:rFonts w:ascii="Arial" w:hAnsi="Arial" w:cs="Arial"/>
        </w:rPr>
        <w:t xml:space="preserve"> and increased employee engagement.</w:t>
      </w:r>
      <w:r w:rsidR="00F6098C" w:rsidRPr="001E2451">
        <w:rPr>
          <w:rFonts w:ascii="Arial" w:hAnsi="Arial" w:cs="Arial"/>
        </w:rPr>
        <w:t xml:space="preserve">  According to the WorkUSA study (2008) </w:t>
      </w:r>
      <w:r w:rsidR="00F6098C">
        <w:rPr>
          <w:rFonts w:ascii="Arial" w:hAnsi="Arial" w:cs="Arial"/>
        </w:rPr>
        <w:t xml:space="preserve">employee engagement has a tangible benefit for organisations, noting that </w:t>
      </w:r>
      <w:r w:rsidR="00F6098C" w:rsidRPr="001E2451">
        <w:rPr>
          <w:rFonts w:ascii="Arial" w:hAnsi="Arial" w:cs="Arial"/>
        </w:rPr>
        <w:t>companies with engaged employees gain 26% higher revenue per employee.</w:t>
      </w:r>
      <w:r w:rsidR="00611409" w:rsidRPr="00611409">
        <w:rPr>
          <w:rFonts w:ascii="Arial" w:hAnsi="Arial" w:cs="Arial"/>
        </w:rPr>
        <w:t xml:space="preserve"> </w:t>
      </w:r>
      <w:r w:rsidR="00611409" w:rsidRPr="001E2451">
        <w:rPr>
          <w:rFonts w:ascii="Arial" w:hAnsi="Arial" w:cs="Arial"/>
        </w:rPr>
        <w:t xml:space="preserve">Siddhartha and Priyanka (2012) note that recent research is confirming the links between </w:t>
      </w:r>
      <w:r w:rsidR="00611409">
        <w:rPr>
          <w:rFonts w:ascii="Arial" w:hAnsi="Arial" w:cs="Arial"/>
        </w:rPr>
        <w:t>ESV</w:t>
      </w:r>
      <w:r w:rsidR="00611409" w:rsidRPr="001E2451">
        <w:rPr>
          <w:rFonts w:ascii="Arial" w:hAnsi="Arial" w:cs="Arial"/>
        </w:rPr>
        <w:t xml:space="preserve"> a</w:t>
      </w:r>
      <w:r w:rsidR="00611409">
        <w:rPr>
          <w:rFonts w:ascii="Arial" w:hAnsi="Arial" w:cs="Arial"/>
        </w:rPr>
        <w:t>n</w:t>
      </w:r>
      <w:r w:rsidR="00611409" w:rsidRPr="001E2451">
        <w:rPr>
          <w:rFonts w:ascii="Arial" w:hAnsi="Arial" w:cs="Arial"/>
        </w:rPr>
        <w:t xml:space="preserve">d </w:t>
      </w:r>
      <w:r w:rsidR="00611409">
        <w:rPr>
          <w:rFonts w:ascii="Arial" w:hAnsi="Arial" w:cs="Arial"/>
        </w:rPr>
        <w:t>organisational</w:t>
      </w:r>
      <w:r w:rsidR="00611409" w:rsidRPr="001E2451">
        <w:rPr>
          <w:rFonts w:ascii="Arial" w:hAnsi="Arial" w:cs="Arial"/>
        </w:rPr>
        <w:t xml:space="preserve"> benefits. The</w:t>
      </w:r>
      <w:r w:rsidR="00611409">
        <w:rPr>
          <w:rFonts w:ascii="Arial" w:hAnsi="Arial" w:cs="Arial"/>
        </w:rPr>
        <w:t>y</w:t>
      </w:r>
      <w:r w:rsidR="00611409" w:rsidRPr="001E2451">
        <w:rPr>
          <w:rFonts w:ascii="Arial" w:hAnsi="Arial" w:cs="Arial"/>
        </w:rPr>
        <w:t xml:space="preserve"> note</w:t>
      </w:r>
      <w:r w:rsidR="00611409">
        <w:rPr>
          <w:rFonts w:ascii="Arial" w:hAnsi="Arial" w:cs="Arial"/>
        </w:rPr>
        <w:t xml:space="preserve"> the</w:t>
      </w:r>
      <w:r w:rsidR="00611409" w:rsidRPr="001E2451">
        <w:rPr>
          <w:rFonts w:ascii="Arial" w:hAnsi="Arial" w:cs="Arial"/>
        </w:rPr>
        <w:t xml:space="preserve"> “payoffs to employers are both varied and significant, and include increased employee motivation and commitment, increased investment from stake holders, more</w:t>
      </w:r>
      <w:r w:rsidR="00611409">
        <w:rPr>
          <w:rFonts w:ascii="Arial" w:hAnsi="Arial" w:cs="Arial"/>
        </w:rPr>
        <w:t xml:space="preserve"> br</w:t>
      </w:r>
      <w:r w:rsidR="00611409" w:rsidRPr="001E2451">
        <w:rPr>
          <w:rFonts w:ascii="Arial" w:hAnsi="Arial" w:cs="Arial"/>
        </w:rPr>
        <w:t>anding as product as well as employer, enhance</w:t>
      </w:r>
      <w:r w:rsidR="00611409">
        <w:rPr>
          <w:rFonts w:ascii="Arial" w:hAnsi="Arial" w:cs="Arial"/>
        </w:rPr>
        <w:t>d</w:t>
      </w:r>
      <w:r w:rsidR="00611409" w:rsidRPr="001E2451">
        <w:rPr>
          <w:rFonts w:ascii="Arial" w:hAnsi="Arial" w:cs="Arial"/>
        </w:rPr>
        <w:t xml:space="preserve"> employee competencies, and greater attractiveness to prospective employees” (p.38</w:t>
      </w:r>
      <w:r w:rsidR="00611409">
        <w:rPr>
          <w:rFonts w:ascii="Arial" w:hAnsi="Arial" w:cs="Arial"/>
        </w:rPr>
        <w:t xml:space="preserve">).  These findings are backed by </w:t>
      </w:r>
      <w:r w:rsidR="00611409" w:rsidRPr="001E2451">
        <w:rPr>
          <w:rFonts w:ascii="Arial" w:hAnsi="Arial" w:cs="Arial"/>
        </w:rPr>
        <w:t xml:space="preserve">Rodell et al (2016) </w:t>
      </w:r>
      <w:r w:rsidR="00611409">
        <w:rPr>
          <w:rFonts w:ascii="Arial" w:hAnsi="Arial" w:cs="Arial"/>
        </w:rPr>
        <w:t xml:space="preserve">who note that the </w:t>
      </w:r>
      <w:r w:rsidR="00611409" w:rsidRPr="001E2451">
        <w:rPr>
          <w:rFonts w:ascii="Arial" w:hAnsi="Arial" w:cs="Arial"/>
        </w:rPr>
        <w:t>opportunities to take part employee volunteering programs can play a role in the attractive</w:t>
      </w:r>
      <w:r w:rsidR="00611409">
        <w:rPr>
          <w:rFonts w:ascii="Arial" w:hAnsi="Arial" w:cs="Arial"/>
        </w:rPr>
        <w:t>ness</w:t>
      </w:r>
      <w:r w:rsidR="00611409" w:rsidRPr="001E2451">
        <w:rPr>
          <w:rFonts w:ascii="Arial" w:hAnsi="Arial" w:cs="Arial"/>
        </w:rPr>
        <w:t xml:space="preserve"> of that organisation to prospective employees</w:t>
      </w:r>
      <w:r w:rsidR="00611409">
        <w:rPr>
          <w:rFonts w:ascii="Arial" w:hAnsi="Arial" w:cs="Arial"/>
        </w:rPr>
        <w:t xml:space="preserve">. </w:t>
      </w:r>
      <w:r w:rsidR="00611409" w:rsidRPr="00610F84">
        <w:rPr>
          <w:rFonts w:ascii="Arial" w:hAnsi="Arial" w:cs="Arial"/>
        </w:rPr>
        <w:t xml:space="preserve"> </w:t>
      </w:r>
      <w:r w:rsidR="00611409" w:rsidRPr="001E2451">
        <w:rPr>
          <w:rFonts w:ascii="Arial" w:hAnsi="Arial" w:cs="Arial"/>
        </w:rPr>
        <w:t xml:space="preserve">Rodell (2013) </w:t>
      </w:r>
      <w:r w:rsidR="00611409">
        <w:rPr>
          <w:rFonts w:ascii="Arial" w:hAnsi="Arial" w:cs="Arial"/>
        </w:rPr>
        <w:t>goes further to suggest</w:t>
      </w:r>
      <w:r w:rsidR="00611409" w:rsidRPr="001E2451">
        <w:rPr>
          <w:rFonts w:ascii="Arial" w:hAnsi="Arial" w:cs="Arial"/>
        </w:rPr>
        <w:t xml:space="preserve"> that employees who are drawn towards volunteer activities may in fact be more likely to perform better in the workforce.  </w:t>
      </w:r>
      <w:r w:rsidR="00611409">
        <w:rPr>
          <w:rFonts w:ascii="Arial" w:hAnsi="Arial" w:cs="Arial"/>
        </w:rPr>
        <w:t xml:space="preserve">Siddhartha et al (2012) </w:t>
      </w:r>
      <w:r w:rsidR="00611409" w:rsidRPr="001E2451">
        <w:rPr>
          <w:rFonts w:ascii="Arial" w:hAnsi="Arial" w:cs="Arial"/>
        </w:rPr>
        <w:t>report that employer supported volunteering also increases employee esteem, reduces absenteeism and improves people skills among employees.</w:t>
      </w:r>
      <w:r w:rsidR="00611409">
        <w:rPr>
          <w:rFonts w:ascii="Arial" w:hAnsi="Arial" w:cs="Arial"/>
        </w:rPr>
        <w:t xml:space="preserve"> Speevak and Kaleniecka (2014) back this by noting volunteering is becoming a strategic tool to achieve business goals including culture change and improving employee engagement. </w:t>
      </w:r>
    </w:p>
    <w:p w:rsidR="002707D9" w:rsidRDefault="00D062FB" w:rsidP="003973B3">
      <w:pPr>
        <w:spacing w:after="240"/>
        <w:rPr>
          <w:rFonts w:ascii="Arial" w:hAnsi="Arial" w:cs="Arial"/>
        </w:rPr>
      </w:pPr>
      <w:r>
        <w:rPr>
          <w:rFonts w:ascii="Arial" w:hAnsi="Arial" w:cs="Arial"/>
        </w:rPr>
        <w:t xml:space="preserve">There are steps that can be taken to make an ESV program more likely to be successful and sometimes it comes down to things such as organisational size.  </w:t>
      </w:r>
      <w:r w:rsidR="0078675E" w:rsidRPr="001E2451">
        <w:rPr>
          <w:rFonts w:ascii="Arial" w:hAnsi="Arial" w:cs="Arial"/>
        </w:rPr>
        <w:t xml:space="preserve">In their study Basil et al (2011) found that </w:t>
      </w:r>
      <w:r>
        <w:rPr>
          <w:rFonts w:ascii="Arial" w:hAnsi="Arial" w:cs="Arial"/>
        </w:rPr>
        <w:t>formalis</w:t>
      </w:r>
      <w:r w:rsidRPr="001E2451">
        <w:rPr>
          <w:rFonts w:ascii="Arial" w:hAnsi="Arial" w:cs="Arial"/>
        </w:rPr>
        <w:t>ed</w:t>
      </w:r>
      <w:r w:rsidR="0078675E" w:rsidRPr="001E2451">
        <w:rPr>
          <w:rFonts w:ascii="Arial" w:hAnsi="Arial" w:cs="Arial"/>
        </w:rPr>
        <w:t xml:space="preserve"> </w:t>
      </w:r>
      <w:r w:rsidRPr="001E2451">
        <w:rPr>
          <w:rFonts w:ascii="Arial" w:hAnsi="Arial" w:cs="Arial"/>
        </w:rPr>
        <w:t>employer</w:t>
      </w:r>
      <w:r w:rsidR="0078675E" w:rsidRPr="001E2451">
        <w:rPr>
          <w:rFonts w:ascii="Arial" w:hAnsi="Arial" w:cs="Arial"/>
        </w:rPr>
        <w:t xml:space="preserve"> supported volunteer programs were more prevalent in larger organisations.  They found that while this </w:t>
      </w:r>
      <w:r>
        <w:rPr>
          <w:rFonts w:ascii="Arial" w:hAnsi="Arial" w:cs="Arial"/>
        </w:rPr>
        <w:t>formalis</w:t>
      </w:r>
      <w:r w:rsidRPr="001E2451">
        <w:rPr>
          <w:rFonts w:ascii="Arial" w:hAnsi="Arial" w:cs="Arial"/>
        </w:rPr>
        <w:t>ation</w:t>
      </w:r>
      <w:r w:rsidR="0078675E" w:rsidRPr="001E2451">
        <w:rPr>
          <w:rFonts w:ascii="Arial" w:hAnsi="Arial" w:cs="Arial"/>
        </w:rPr>
        <w:t xml:space="preserve"> may lead to less </w:t>
      </w:r>
      <w:r w:rsidRPr="001E2451">
        <w:rPr>
          <w:rFonts w:ascii="Arial" w:hAnsi="Arial" w:cs="Arial"/>
        </w:rPr>
        <w:t>flexibility</w:t>
      </w:r>
      <w:r w:rsidR="0078675E" w:rsidRPr="001E2451">
        <w:rPr>
          <w:rFonts w:ascii="Arial" w:hAnsi="Arial" w:cs="Arial"/>
        </w:rPr>
        <w:t xml:space="preserve"> in the volunteering option for employees</w:t>
      </w:r>
      <w:r w:rsidR="003973B3">
        <w:rPr>
          <w:rFonts w:ascii="Arial" w:hAnsi="Arial" w:cs="Arial"/>
        </w:rPr>
        <w:t>,</w:t>
      </w:r>
      <w:r w:rsidR="0078675E" w:rsidRPr="001E2451">
        <w:rPr>
          <w:rFonts w:ascii="Arial" w:hAnsi="Arial" w:cs="Arial"/>
        </w:rPr>
        <w:t xml:space="preserve"> it does create greater </w:t>
      </w:r>
      <w:r w:rsidRPr="001E2451">
        <w:rPr>
          <w:rFonts w:ascii="Arial" w:hAnsi="Arial" w:cs="Arial"/>
        </w:rPr>
        <w:t>awareness</w:t>
      </w:r>
      <w:r w:rsidR="0078675E" w:rsidRPr="001E2451">
        <w:rPr>
          <w:rFonts w:ascii="Arial" w:hAnsi="Arial" w:cs="Arial"/>
        </w:rPr>
        <w:t xml:space="preserve"> of the program and increased employee uptake. </w:t>
      </w:r>
      <w:r>
        <w:rPr>
          <w:rFonts w:ascii="Arial" w:hAnsi="Arial" w:cs="Arial"/>
        </w:rPr>
        <w:t xml:space="preserve"> The makeup </w:t>
      </w:r>
      <w:r w:rsidR="00611409">
        <w:rPr>
          <w:rFonts w:ascii="Arial" w:hAnsi="Arial" w:cs="Arial"/>
        </w:rPr>
        <w:t xml:space="preserve">of </w:t>
      </w:r>
      <w:r>
        <w:rPr>
          <w:rFonts w:ascii="Arial" w:hAnsi="Arial" w:cs="Arial"/>
        </w:rPr>
        <w:t xml:space="preserve">employee demographics will also play a part in the program’s success. </w:t>
      </w:r>
      <w:r w:rsidR="002707D9" w:rsidRPr="001E2451">
        <w:rPr>
          <w:rFonts w:ascii="Arial" w:hAnsi="Arial" w:cs="Arial"/>
        </w:rPr>
        <w:t xml:space="preserve">Rodell et al (2016) note that when considering the </w:t>
      </w:r>
      <w:r w:rsidR="00FA1FBE" w:rsidRPr="001E2451">
        <w:rPr>
          <w:rFonts w:ascii="Arial" w:hAnsi="Arial" w:cs="Arial"/>
        </w:rPr>
        <w:t>utilisation</w:t>
      </w:r>
      <w:r w:rsidR="002707D9" w:rsidRPr="001E2451">
        <w:rPr>
          <w:rFonts w:ascii="Arial" w:hAnsi="Arial" w:cs="Arial"/>
        </w:rPr>
        <w:t xml:space="preserve"> o</w:t>
      </w:r>
      <w:r w:rsidR="00FA1FBE" w:rsidRPr="001E2451">
        <w:rPr>
          <w:rFonts w:ascii="Arial" w:hAnsi="Arial" w:cs="Arial"/>
        </w:rPr>
        <w:t>f</w:t>
      </w:r>
      <w:r w:rsidR="002707D9" w:rsidRPr="001E2451">
        <w:rPr>
          <w:rFonts w:ascii="Arial" w:hAnsi="Arial" w:cs="Arial"/>
        </w:rPr>
        <w:t xml:space="preserve"> an ESV program it is important to remember that the volunteer pool will be determined by several factors</w:t>
      </w:r>
      <w:r w:rsidR="00FA1FBE" w:rsidRPr="001E2451">
        <w:rPr>
          <w:rFonts w:ascii="Arial" w:hAnsi="Arial" w:cs="Arial"/>
        </w:rPr>
        <w:t xml:space="preserve"> which need to be considered when creating a balanced ESV team.  One factor is volunteer demographics which takes into account a </w:t>
      </w:r>
      <w:r w:rsidRPr="001E2451">
        <w:rPr>
          <w:rFonts w:ascii="Arial" w:hAnsi="Arial" w:cs="Arial"/>
        </w:rPr>
        <w:t>person’s</w:t>
      </w:r>
      <w:r w:rsidR="00FA1FBE" w:rsidRPr="001E2451">
        <w:rPr>
          <w:rFonts w:ascii="Arial" w:hAnsi="Arial" w:cs="Arial"/>
        </w:rPr>
        <w:t xml:space="preserve"> age, family </w:t>
      </w:r>
      <w:r w:rsidRPr="001E2451">
        <w:rPr>
          <w:rFonts w:ascii="Arial" w:hAnsi="Arial" w:cs="Arial"/>
        </w:rPr>
        <w:t>commitments, gender</w:t>
      </w:r>
      <w:r w:rsidR="00FA1FBE" w:rsidRPr="001E2451">
        <w:rPr>
          <w:rFonts w:ascii="Arial" w:hAnsi="Arial" w:cs="Arial"/>
        </w:rPr>
        <w:t xml:space="preserve">, and education level.  </w:t>
      </w:r>
      <w:r w:rsidR="00610F84">
        <w:rPr>
          <w:rFonts w:ascii="Arial" w:hAnsi="Arial" w:cs="Arial"/>
        </w:rPr>
        <w:t>Rondell et all (</w:t>
      </w:r>
      <w:r>
        <w:rPr>
          <w:rFonts w:ascii="Arial" w:hAnsi="Arial" w:cs="Arial"/>
        </w:rPr>
        <w:t xml:space="preserve">2016) also note </w:t>
      </w:r>
      <w:r w:rsidR="00845A48">
        <w:rPr>
          <w:rFonts w:ascii="Arial" w:hAnsi="Arial" w:cs="Arial"/>
        </w:rPr>
        <w:t xml:space="preserve">that </w:t>
      </w:r>
      <w:r w:rsidR="00845A48" w:rsidRPr="001E2451">
        <w:rPr>
          <w:rFonts w:ascii="Arial" w:hAnsi="Arial" w:cs="Arial"/>
        </w:rPr>
        <w:t>personality</w:t>
      </w:r>
      <w:r w:rsidR="00FA1FBE" w:rsidRPr="001E2451">
        <w:rPr>
          <w:rFonts w:ascii="Arial" w:hAnsi="Arial" w:cs="Arial"/>
        </w:rPr>
        <w:t xml:space="preserve"> traits</w:t>
      </w:r>
      <w:r>
        <w:rPr>
          <w:rFonts w:ascii="Arial" w:hAnsi="Arial" w:cs="Arial"/>
        </w:rPr>
        <w:t xml:space="preserve"> of employees need to be </w:t>
      </w:r>
      <w:r w:rsidR="00845A48">
        <w:rPr>
          <w:rFonts w:ascii="Arial" w:hAnsi="Arial" w:cs="Arial"/>
        </w:rPr>
        <w:t>considered</w:t>
      </w:r>
      <w:r w:rsidR="00845A48" w:rsidRPr="001E2451">
        <w:rPr>
          <w:rFonts w:ascii="Arial" w:hAnsi="Arial" w:cs="Arial"/>
        </w:rPr>
        <w:t xml:space="preserve">, </w:t>
      </w:r>
      <w:r w:rsidR="00845A48">
        <w:rPr>
          <w:rFonts w:ascii="Arial" w:hAnsi="Arial" w:cs="Arial"/>
        </w:rPr>
        <w:t>and that a</w:t>
      </w:r>
      <w:r w:rsidR="00FA1FBE" w:rsidRPr="001E2451">
        <w:rPr>
          <w:rFonts w:ascii="Arial" w:hAnsi="Arial" w:cs="Arial"/>
        </w:rPr>
        <w:t xml:space="preserve"> prosocial personality trait often attracted to undertaking volunteering, with agreeableness and </w:t>
      </w:r>
      <w:r>
        <w:rPr>
          <w:rFonts w:ascii="Arial" w:hAnsi="Arial" w:cs="Arial"/>
        </w:rPr>
        <w:t>extrovertedness also</w:t>
      </w:r>
      <w:r w:rsidR="00FA1FBE" w:rsidRPr="001E2451">
        <w:rPr>
          <w:rFonts w:ascii="Arial" w:hAnsi="Arial" w:cs="Arial"/>
        </w:rPr>
        <w:t xml:space="preserve"> rating highly.  </w:t>
      </w:r>
      <w:r>
        <w:rPr>
          <w:rFonts w:ascii="Arial" w:hAnsi="Arial" w:cs="Arial"/>
        </w:rPr>
        <w:t xml:space="preserve">Businesses also need to consider the </w:t>
      </w:r>
      <w:r w:rsidR="00845A48">
        <w:rPr>
          <w:rFonts w:ascii="Arial" w:hAnsi="Arial" w:cs="Arial"/>
        </w:rPr>
        <w:t>employee’s</w:t>
      </w:r>
      <w:r>
        <w:rPr>
          <w:rFonts w:ascii="Arial" w:hAnsi="Arial" w:cs="Arial"/>
        </w:rPr>
        <w:t xml:space="preserve"> </w:t>
      </w:r>
      <w:r w:rsidR="001F2CE8" w:rsidRPr="001E2451">
        <w:rPr>
          <w:rFonts w:ascii="Arial" w:hAnsi="Arial" w:cs="Arial"/>
        </w:rPr>
        <w:t>motivations for volunteering,</w:t>
      </w:r>
      <w:r>
        <w:rPr>
          <w:rFonts w:ascii="Arial" w:hAnsi="Arial" w:cs="Arial"/>
        </w:rPr>
        <w:t xml:space="preserve"> and</w:t>
      </w:r>
      <w:r w:rsidR="00845A48">
        <w:rPr>
          <w:rFonts w:ascii="Arial" w:hAnsi="Arial" w:cs="Arial"/>
        </w:rPr>
        <w:t xml:space="preserve"> then</w:t>
      </w:r>
      <w:r>
        <w:rPr>
          <w:rFonts w:ascii="Arial" w:hAnsi="Arial" w:cs="Arial"/>
        </w:rPr>
        <w:t xml:space="preserve"> decide if an </w:t>
      </w:r>
      <w:r w:rsidR="00845A48">
        <w:rPr>
          <w:rFonts w:ascii="Arial" w:hAnsi="Arial" w:cs="Arial"/>
        </w:rPr>
        <w:t>individual’s</w:t>
      </w:r>
      <w:r>
        <w:rPr>
          <w:rFonts w:ascii="Arial" w:hAnsi="Arial" w:cs="Arial"/>
        </w:rPr>
        <w:t xml:space="preserve"> </w:t>
      </w:r>
      <w:r w:rsidR="00610F84">
        <w:rPr>
          <w:rFonts w:ascii="Arial" w:hAnsi="Arial" w:cs="Arial"/>
        </w:rPr>
        <w:t>motivations</w:t>
      </w:r>
      <w:r>
        <w:rPr>
          <w:rFonts w:ascii="Arial" w:hAnsi="Arial" w:cs="Arial"/>
        </w:rPr>
        <w:t xml:space="preserve"> really matter</w:t>
      </w:r>
      <w:r w:rsidR="00845A48">
        <w:rPr>
          <w:rFonts w:ascii="Arial" w:hAnsi="Arial" w:cs="Arial"/>
        </w:rPr>
        <w:t xml:space="preserve"> or make a difference</w:t>
      </w:r>
      <w:r>
        <w:rPr>
          <w:rFonts w:ascii="Arial" w:hAnsi="Arial" w:cs="Arial"/>
        </w:rPr>
        <w:t>. R</w:t>
      </w:r>
      <w:r w:rsidR="001F2CE8" w:rsidRPr="001E2451">
        <w:rPr>
          <w:rFonts w:ascii="Arial" w:hAnsi="Arial" w:cs="Arial"/>
        </w:rPr>
        <w:t>e</w:t>
      </w:r>
      <w:r>
        <w:rPr>
          <w:rFonts w:ascii="Arial" w:hAnsi="Arial" w:cs="Arial"/>
        </w:rPr>
        <w:t>s</w:t>
      </w:r>
      <w:r w:rsidR="001F2CE8" w:rsidRPr="001E2451">
        <w:rPr>
          <w:rFonts w:ascii="Arial" w:hAnsi="Arial" w:cs="Arial"/>
        </w:rPr>
        <w:t xml:space="preserve">earchers have determined </w:t>
      </w:r>
      <w:r>
        <w:rPr>
          <w:rFonts w:ascii="Arial" w:hAnsi="Arial" w:cs="Arial"/>
        </w:rPr>
        <w:t>two main motivations,</w:t>
      </w:r>
      <w:r w:rsidR="001F2CE8" w:rsidRPr="001E2451">
        <w:rPr>
          <w:rFonts w:ascii="Arial" w:hAnsi="Arial" w:cs="Arial"/>
        </w:rPr>
        <w:t xml:space="preserve"> </w:t>
      </w:r>
      <w:r w:rsidRPr="001E2451">
        <w:rPr>
          <w:rFonts w:ascii="Arial" w:hAnsi="Arial" w:cs="Arial"/>
        </w:rPr>
        <w:t>self-orientate</w:t>
      </w:r>
      <w:r>
        <w:rPr>
          <w:rFonts w:ascii="Arial" w:hAnsi="Arial" w:cs="Arial"/>
        </w:rPr>
        <w:t>d</w:t>
      </w:r>
      <w:r w:rsidR="001F2CE8" w:rsidRPr="001E2451">
        <w:rPr>
          <w:rFonts w:ascii="Arial" w:hAnsi="Arial" w:cs="Arial"/>
        </w:rPr>
        <w:t xml:space="preserve"> and other-orientate</w:t>
      </w:r>
      <w:r>
        <w:rPr>
          <w:rFonts w:ascii="Arial" w:hAnsi="Arial" w:cs="Arial"/>
        </w:rPr>
        <w:t xml:space="preserve">d motivations, </w:t>
      </w:r>
      <w:r w:rsidR="001F2CE8" w:rsidRPr="001E2451">
        <w:rPr>
          <w:rFonts w:ascii="Arial" w:hAnsi="Arial" w:cs="Arial"/>
        </w:rPr>
        <w:t xml:space="preserve">either what </w:t>
      </w:r>
      <w:r w:rsidRPr="001E2451">
        <w:rPr>
          <w:rFonts w:ascii="Arial" w:hAnsi="Arial" w:cs="Arial"/>
        </w:rPr>
        <w:t>will</w:t>
      </w:r>
      <w:r w:rsidR="001F2CE8" w:rsidRPr="001E2451">
        <w:rPr>
          <w:rFonts w:ascii="Arial" w:hAnsi="Arial" w:cs="Arial"/>
        </w:rPr>
        <w:t xml:space="preserve"> I get out of it, or how will others benefit? </w:t>
      </w:r>
      <w:r w:rsidR="00845A48" w:rsidRPr="001E2451">
        <w:rPr>
          <w:rFonts w:ascii="Arial" w:hAnsi="Arial" w:cs="Arial"/>
        </w:rPr>
        <w:t>Finally,</w:t>
      </w:r>
      <w:r w:rsidR="001F2CE8" w:rsidRPr="001E2451">
        <w:rPr>
          <w:rFonts w:ascii="Arial" w:hAnsi="Arial" w:cs="Arial"/>
        </w:rPr>
        <w:t xml:space="preserve"> role identity has been shown to play a part in determining if someone will volunteer</w:t>
      </w:r>
      <w:r w:rsidR="00845A48">
        <w:rPr>
          <w:rFonts w:ascii="Arial" w:hAnsi="Arial" w:cs="Arial"/>
        </w:rPr>
        <w:t xml:space="preserve">, </w:t>
      </w:r>
      <w:r w:rsidR="00610F84">
        <w:rPr>
          <w:rFonts w:ascii="Arial" w:hAnsi="Arial" w:cs="Arial"/>
        </w:rPr>
        <w:t>and is determined by how well they align the role</w:t>
      </w:r>
      <w:r w:rsidR="003973B3">
        <w:rPr>
          <w:rFonts w:ascii="Arial" w:hAnsi="Arial" w:cs="Arial"/>
        </w:rPr>
        <w:t xml:space="preserve"> to be undertaken</w:t>
      </w:r>
      <w:r w:rsidR="00610F84">
        <w:rPr>
          <w:rFonts w:ascii="Arial" w:hAnsi="Arial" w:cs="Arial"/>
        </w:rPr>
        <w:t xml:space="preserve"> to their </w:t>
      </w:r>
      <w:r w:rsidR="003973B3">
        <w:rPr>
          <w:rFonts w:ascii="Arial" w:hAnsi="Arial" w:cs="Arial"/>
        </w:rPr>
        <w:t xml:space="preserve">personal </w:t>
      </w:r>
      <w:r w:rsidR="00610F84">
        <w:rPr>
          <w:rFonts w:ascii="Arial" w:hAnsi="Arial" w:cs="Arial"/>
        </w:rPr>
        <w:t>needs (Rondell et al, 2016).</w:t>
      </w:r>
      <w:r w:rsidR="001F2CE8" w:rsidRPr="001E2451">
        <w:rPr>
          <w:rFonts w:ascii="Arial" w:hAnsi="Arial" w:cs="Arial"/>
        </w:rPr>
        <w:t xml:space="preserve"> </w:t>
      </w:r>
    </w:p>
    <w:p w:rsidR="003973B3" w:rsidRDefault="003973B3" w:rsidP="003973B3">
      <w:pPr>
        <w:spacing w:after="240"/>
        <w:rPr>
          <w:rFonts w:ascii="Arial" w:hAnsi="Arial" w:cs="Arial"/>
        </w:rPr>
      </w:pPr>
    </w:p>
    <w:p w:rsidR="003973B3" w:rsidRPr="001E2451" w:rsidRDefault="003973B3" w:rsidP="003973B3">
      <w:pPr>
        <w:spacing w:after="240"/>
        <w:rPr>
          <w:rFonts w:ascii="Arial" w:hAnsi="Arial" w:cs="Arial"/>
        </w:rPr>
      </w:pPr>
    </w:p>
    <w:p w:rsidR="007B108A" w:rsidRDefault="00610F84" w:rsidP="003973B3">
      <w:pPr>
        <w:spacing w:after="240"/>
        <w:rPr>
          <w:rFonts w:ascii="Arial" w:hAnsi="Arial" w:cs="Arial"/>
        </w:rPr>
      </w:pPr>
      <w:r>
        <w:rPr>
          <w:rFonts w:ascii="Arial" w:hAnsi="Arial" w:cs="Arial"/>
        </w:rPr>
        <w:t xml:space="preserve">. </w:t>
      </w:r>
    </w:p>
    <w:p w:rsidR="003973B3" w:rsidRDefault="003973B3" w:rsidP="003973B3">
      <w:pPr>
        <w:spacing w:after="240"/>
        <w:rPr>
          <w:rFonts w:ascii="Arial" w:hAnsi="Arial" w:cs="Arial"/>
        </w:rPr>
      </w:pPr>
    </w:p>
    <w:p w:rsidR="00902418" w:rsidRPr="001E2451" w:rsidRDefault="007B108A" w:rsidP="003973B3">
      <w:pPr>
        <w:spacing w:after="240"/>
        <w:rPr>
          <w:rFonts w:ascii="Arial" w:hAnsi="Arial" w:cs="Arial"/>
        </w:rPr>
      </w:pPr>
      <w:r>
        <w:rPr>
          <w:rFonts w:ascii="Arial" w:hAnsi="Arial" w:cs="Arial"/>
        </w:rPr>
        <w:t xml:space="preserve">Speevak and Kaleniecka (2014) note that there are challenges for businesses in employer supported volunteer programs including unclear expectations, cultural </w:t>
      </w:r>
      <w:r w:rsidR="00610F84">
        <w:rPr>
          <w:rFonts w:ascii="Arial" w:hAnsi="Arial" w:cs="Arial"/>
        </w:rPr>
        <w:t>differences</w:t>
      </w:r>
      <w:r>
        <w:rPr>
          <w:rFonts w:ascii="Arial" w:hAnsi="Arial" w:cs="Arial"/>
        </w:rPr>
        <w:t xml:space="preserve"> and relationship building.  These among </w:t>
      </w:r>
      <w:r w:rsidR="00610F84">
        <w:rPr>
          <w:rFonts w:ascii="Arial" w:hAnsi="Arial" w:cs="Arial"/>
        </w:rPr>
        <w:t>other “</w:t>
      </w:r>
      <w:r>
        <w:rPr>
          <w:rFonts w:ascii="Arial" w:hAnsi="Arial" w:cs="Arial"/>
        </w:rPr>
        <w:t xml:space="preserve">barriers” need to </w:t>
      </w:r>
      <w:r w:rsidR="00610F84">
        <w:rPr>
          <w:rFonts w:ascii="Arial" w:hAnsi="Arial" w:cs="Arial"/>
        </w:rPr>
        <w:t>be</w:t>
      </w:r>
      <w:r>
        <w:rPr>
          <w:rFonts w:ascii="Arial" w:hAnsi="Arial" w:cs="Arial"/>
        </w:rPr>
        <w:t xml:space="preserve"> carefully managed and considered before engaging in any </w:t>
      </w:r>
      <w:r w:rsidR="00610F84">
        <w:rPr>
          <w:rFonts w:ascii="Arial" w:hAnsi="Arial" w:cs="Arial"/>
        </w:rPr>
        <w:t>employer</w:t>
      </w:r>
      <w:r>
        <w:rPr>
          <w:rFonts w:ascii="Arial" w:hAnsi="Arial" w:cs="Arial"/>
        </w:rPr>
        <w:t xml:space="preserve"> supported volunteering partnership. Speevak and Kaleniecka (2014) undertook research into policies, practices and programs in 27 Canadian workplaces.  They found that successful program</w:t>
      </w:r>
      <w:r w:rsidR="003973B3">
        <w:rPr>
          <w:rFonts w:ascii="Arial" w:hAnsi="Arial" w:cs="Arial"/>
        </w:rPr>
        <w:t>s</w:t>
      </w:r>
      <w:r>
        <w:rPr>
          <w:rFonts w:ascii="Arial" w:hAnsi="Arial" w:cs="Arial"/>
        </w:rPr>
        <w:t xml:space="preserve"> were ones that had fully considered an</w:t>
      </w:r>
      <w:r w:rsidR="00845A48">
        <w:rPr>
          <w:rFonts w:ascii="Arial" w:hAnsi="Arial" w:cs="Arial"/>
        </w:rPr>
        <w:t>d</w:t>
      </w:r>
      <w:r>
        <w:rPr>
          <w:rFonts w:ascii="Arial" w:hAnsi="Arial" w:cs="Arial"/>
        </w:rPr>
        <w:t xml:space="preserve"> embraced the</w:t>
      </w:r>
      <w:r w:rsidR="00845A48">
        <w:rPr>
          <w:rFonts w:ascii="Arial" w:hAnsi="Arial" w:cs="Arial"/>
        </w:rPr>
        <w:t xml:space="preserve"> opportunity.  Included in the</w:t>
      </w:r>
      <w:r>
        <w:rPr>
          <w:rFonts w:ascii="Arial" w:hAnsi="Arial" w:cs="Arial"/>
        </w:rPr>
        <w:t xml:space="preserve"> success elements </w:t>
      </w:r>
      <w:r w:rsidR="00845A48">
        <w:rPr>
          <w:rFonts w:ascii="Arial" w:hAnsi="Arial" w:cs="Arial"/>
        </w:rPr>
        <w:t xml:space="preserve">they noted </w:t>
      </w:r>
      <w:r>
        <w:rPr>
          <w:rFonts w:ascii="Arial" w:hAnsi="Arial" w:cs="Arial"/>
        </w:rPr>
        <w:t xml:space="preserve">were those which included families and retirees in the programs, ones which had </w:t>
      </w:r>
      <w:r w:rsidR="00610F84">
        <w:rPr>
          <w:rFonts w:ascii="Arial" w:hAnsi="Arial" w:cs="Arial"/>
        </w:rPr>
        <w:t>shared</w:t>
      </w:r>
      <w:r>
        <w:rPr>
          <w:rFonts w:ascii="Arial" w:hAnsi="Arial" w:cs="Arial"/>
        </w:rPr>
        <w:t xml:space="preserve"> values</w:t>
      </w:r>
      <w:r w:rsidR="00845A48">
        <w:rPr>
          <w:rFonts w:ascii="Arial" w:hAnsi="Arial" w:cs="Arial"/>
        </w:rPr>
        <w:t xml:space="preserve"> with their partner</w:t>
      </w:r>
      <w:r>
        <w:rPr>
          <w:rFonts w:ascii="Arial" w:hAnsi="Arial" w:cs="Arial"/>
        </w:rPr>
        <w:t xml:space="preserve"> </w:t>
      </w:r>
      <w:r w:rsidR="003973B3">
        <w:rPr>
          <w:rFonts w:ascii="Arial" w:hAnsi="Arial" w:cs="Arial"/>
        </w:rPr>
        <w:t xml:space="preserve">organisations </w:t>
      </w:r>
      <w:r>
        <w:rPr>
          <w:rFonts w:ascii="Arial" w:hAnsi="Arial" w:cs="Arial"/>
        </w:rPr>
        <w:t xml:space="preserve">and those which had employers connecting employees to volunteer opportunities. </w:t>
      </w:r>
      <w:r w:rsidR="00845A48">
        <w:rPr>
          <w:rFonts w:ascii="Arial" w:hAnsi="Arial" w:cs="Arial"/>
        </w:rPr>
        <w:t xml:space="preserve"> Giving structure to the program may make </w:t>
      </w:r>
      <w:r w:rsidR="003973B3">
        <w:rPr>
          <w:rFonts w:ascii="Arial" w:hAnsi="Arial" w:cs="Arial"/>
        </w:rPr>
        <w:t>it</w:t>
      </w:r>
      <w:r w:rsidR="00845A48">
        <w:rPr>
          <w:rFonts w:ascii="Arial" w:hAnsi="Arial" w:cs="Arial"/>
        </w:rPr>
        <w:t xml:space="preserve"> more successful as well as easier to monitor and measure.  By creating partnerships with volunteer organisations, corporates may be able to meet their needs and the needs of the community more effectively. Speevak</w:t>
      </w:r>
      <w:r w:rsidR="00902418">
        <w:rPr>
          <w:rFonts w:ascii="Arial" w:hAnsi="Arial" w:cs="Arial"/>
        </w:rPr>
        <w:t xml:space="preserve"> and Kaleniecka (2014) write that “moving from a </w:t>
      </w:r>
      <w:r w:rsidR="00610F84">
        <w:rPr>
          <w:rFonts w:ascii="Arial" w:hAnsi="Arial" w:cs="Arial"/>
        </w:rPr>
        <w:t>charitable</w:t>
      </w:r>
      <w:r w:rsidR="00902418">
        <w:rPr>
          <w:rFonts w:ascii="Arial" w:hAnsi="Arial" w:cs="Arial"/>
        </w:rPr>
        <w:t xml:space="preserve"> model to a partnership model </w:t>
      </w:r>
      <w:r w:rsidR="00610F84">
        <w:rPr>
          <w:rFonts w:ascii="Arial" w:hAnsi="Arial" w:cs="Arial"/>
        </w:rPr>
        <w:t>with</w:t>
      </w:r>
      <w:r w:rsidR="00902418">
        <w:rPr>
          <w:rFonts w:ascii="Arial" w:hAnsi="Arial" w:cs="Arial"/>
        </w:rPr>
        <w:t xml:space="preserve"> community organisations builds mutual respect, trust and a commitment to accommodating each other’s realities (p.12). </w:t>
      </w:r>
    </w:p>
    <w:p w:rsidR="001F2CE8" w:rsidRPr="001E2451" w:rsidRDefault="001F2CE8" w:rsidP="003973B3">
      <w:pPr>
        <w:spacing w:after="240"/>
        <w:rPr>
          <w:rFonts w:ascii="Arial" w:hAnsi="Arial" w:cs="Arial"/>
        </w:rPr>
      </w:pPr>
    </w:p>
    <w:p w:rsidR="00610F84" w:rsidRPr="001E2451" w:rsidRDefault="00845A48" w:rsidP="003973B3">
      <w:pPr>
        <w:spacing w:after="240"/>
        <w:rPr>
          <w:rFonts w:ascii="Arial" w:hAnsi="Arial" w:cs="Arial"/>
        </w:rPr>
      </w:pPr>
      <w:r>
        <w:rPr>
          <w:rFonts w:ascii="Arial" w:hAnsi="Arial" w:cs="Arial"/>
        </w:rPr>
        <w:t xml:space="preserve">ESV programs have multiple benefits for corporates, volunteer organisations and the community.  It will take work and time to build the necessary relationships to create successful ESV programs, however these costs are far outweighed by the benefits.  By working together, not in isolation, businesses and agencies can help ensure their community is one which is connected, supported and more resilient. </w:t>
      </w:r>
    </w:p>
    <w:p w:rsidR="001F2CE8" w:rsidRPr="001E2451" w:rsidRDefault="001F2CE8">
      <w:pPr>
        <w:rPr>
          <w:rFonts w:ascii="Arial" w:hAnsi="Arial" w:cs="Arial"/>
        </w:rPr>
      </w:pPr>
    </w:p>
    <w:p w:rsidR="000725DF" w:rsidRPr="001E2451" w:rsidRDefault="000725DF">
      <w:pPr>
        <w:rPr>
          <w:rFonts w:ascii="Arial" w:hAnsi="Arial" w:cs="Arial"/>
        </w:rPr>
      </w:pPr>
    </w:p>
    <w:p w:rsidR="00066180" w:rsidRPr="001E2451" w:rsidRDefault="00066180">
      <w:pPr>
        <w:rPr>
          <w:rFonts w:ascii="Arial" w:hAnsi="Arial" w:cs="Arial"/>
        </w:rPr>
      </w:pPr>
    </w:p>
    <w:p w:rsidR="00066180" w:rsidRPr="001E2451" w:rsidRDefault="00066180">
      <w:pPr>
        <w:rPr>
          <w:rFonts w:ascii="Arial" w:hAnsi="Arial" w:cs="Arial"/>
        </w:rPr>
      </w:pPr>
    </w:p>
    <w:p w:rsidR="00066180" w:rsidRDefault="00066180">
      <w:pPr>
        <w:rPr>
          <w:rFonts w:ascii="Arial" w:hAnsi="Arial" w:cs="Arial"/>
        </w:rPr>
      </w:pPr>
    </w:p>
    <w:p w:rsidR="003973B3" w:rsidRDefault="003973B3">
      <w:pPr>
        <w:rPr>
          <w:rFonts w:ascii="Arial" w:hAnsi="Arial" w:cs="Arial"/>
        </w:rPr>
      </w:pPr>
    </w:p>
    <w:p w:rsidR="003973B3" w:rsidRDefault="003973B3">
      <w:pPr>
        <w:rPr>
          <w:rFonts w:ascii="Arial" w:hAnsi="Arial" w:cs="Arial"/>
        </w:rPr>
      </w:pPr>
    </w:p>
    <w:p w:rsidR="003973B3" w:rsidRDefault="003973B3">
      <w:pPr>
        <w:rPr>
          <w:rFonts w:ascii="Arial" w:hAnsi="Arial" w:cs="Arial"/>
        </w:rPr>
      </w:pPr>
    </w:p>
    <w:p w:rsidR="003973B3" w:rsidRDefault="003973B3">
      <w:pPr>
        <w:rPr>
          <w:rFonts w:ascii="Arial" w:hAnsi="Arial" w:cs="Arial"/>
        </w:rPr>
      </w:pPr>
    </w:p>
    <w:p w:rsidR="003973B3" w:rsidRDefault="003973B3">
      <w:pPr>
        <w:rPr>
          <w:rFonts w:ascii="Arial" w:hAnsi="Arial" w:cs="Arial"/>
        </w:rPr>
      </w:pPr>
    </w:p>
    <w:p w:rsidR="003973B3" w:rsidRDefault="003973B3">
      <w:pPr>
        <w:rPr>
          <w:rFonts w:ascii="Arial" w:hAnsi="Arial" w:cs="Arial"/>
        </w:rPr>
      </w:pPr>
    </w:p>
    <w:p w:rsidR="003973B3" w:rsidRDefault="003973B3">
      <w:pPr>
        <w:rPr>
          <w:rFonts w:ascii="Arial" w:hAnsi="Arial" w:cs="Arial"/>
        </w:rPr>
      </w:pPr>
    </w:p>
    <w:p w:rsidR="00F5619A" w:rsidRDefault="00F5619A">
      <w:pPr>
        <w:rPr>
          <w:rFonts w:ascii="Arial" w:hAnsi="Arial" w:cs="Arial"/>
        </w:rPr>
      </w:pPr>
    </w:p>
    <w:p w:rsidR="00F5619A" w:rsidRDefault="00F5619A">
      <w:pPr>
        <w:rPr>
          <w:rFonts w:ascii="Arial" w:hAnsi="Arial" w:cs="Arial"/>
        </w:rPr>
      </w:pPr>
    </w:p>
    <w:p w:rsidR="00F5619A" w:rsidRDefault="00F5619A">
      <w:pPr>
        <w:rPr>
          <w:rFonts w:ascii="Arial" w:hAnsi="Arial" w:cs="Arial"/>
        </w:rPr>
      </w:pPr>
    </w:p>
    <w:p w:rsidR="00F5619A" w:rsidRDefault="00F5619A">
      <w:pPr>
        <w:rPr>
          <w:rFonts w:ascii="Arial" w:hAnsi="Arial" w:cs="Arial"/>
        </w:rPr>
      </w:pPr>
    </w:p>
    <w:p w:rsidR="00F5619A" w:rsidRDefault="00F5619A">
      <w:pPr>
        <w:rPr>
          <w:rFonts w:ascii="Arial" w:hAnsi="Arial" w:cs="Arial"/>
        </w:rPr>
      </w:pPr>
    </w:p>
    <w:p w:rsidR="00F5619A" w:rsidRDefault="00F5619A">
      <w:pPr>
        <w:rPr>
          <w:rFonts w:ascii="Arial" w:hAnsi="Arial" w:cs="Arial"/>
        </w:rPr>
      </w:pPr>
    </w:p>
    <w:p w:rsidR="00F5619A" w:rsidRDefault="00F5619A">
      <w:pPr>
        <w:rPr>
          <w:rFonts w:ascii="Arial" w:hAnsi="Arial" w:cs="Arial"/>
        </w:rPr>
      </w:pPr>
    </w:p>
    <w:p w:rsidR="00F5619A" w:rsidRDefault="00F5619A">
      <w:pPr>
        <w:rPr>
          <w:rFonts w:ascii="Arial" w:hAnsi="Arial" w:cs="Arial"/>
        </w:rPr>
      </w:pPr>
      <w:bookmarkStart w:id="0" w:name="_GoBack"/>
      <w:bookmarkEnd w:id="0"/>
    </w:p>
    <w:p w:rsidR="003973B3" w:rsidRDefault="003973B3">
      <w:pPr>
        <w:rPr>
          <w:rFonts w:ascii="Arial" w:hAnsi="Arial" w:cs="Arial"/>
        </w:rPr>
      </w:pPr>
    </w:p>
    <w:p w:rsidR="003973B3" w:rsidRDefault="003973B3">
      <w:pPr>
        <w:rPr>
          <w:rFonts w:ascii="Arial" w:hAnsi="Arial" w:cs="Arial"/>
        </w:rPr>
      </w:pPr>
    </w:p>
    <w:p w:rsidR="003973B3" w:rsidRPr="001E2451" w:rsidRDefault="003973B3">
      <w:pPr>
        <w:rPr>
          <w:rFonts w:ascii="Arial" w:hAnsi="Arial" w:cs="Arial"/>
        </w:rPr>
      </w:pPr>
    </w:p>
    <w:p w:rsidR="00066180" w:rsidRPr="001E2451" w:rsidRDefault="00066180" w:rsidP="00066180">
      <w:pPr>
        <w:jc w:val="center"/>
        <w:rPr>
          <w:rFonts w:ascii="Arial" w:hAnsi="Arial" w:cs="Arial"/>
        </w:rPr>
      </w:pPr>
      <w:r w:rsidRPr="001E2451">
        <w:rPr>
          <w:rFonts w:ascii="Arial" w:hAnsi="Arial" w:cs="Arial"/>
        </w:rPr>
        <w:t>References</w:t>
      </w:r>
    </w:p>
    <w:p w:rsidR="00066180" w:rsidRPr="003973B3" w:rsidRDefault="005744CE" w:rsidP="003973B3">
      <w:pPr>
        <w:rPr>
          <w:rFonts w:ascii="Arial" w:hAnsi="Arial" w:cs="Arial"/>
          <w:color w:val="222222"/>
        </w:rPr>
      </w:pPr>
      <w:r w:rsidRPr="003973B3">
        <w:rPr>
          <w:rFonts w:ascii="Arial" w:hAnsi="Arial" w:cs="Arial"/>
          <w:color w:val="222222"/>
        </w:rPr>
        <w:t xml:space="preserve">Basil, D., Runte, M., Basil, M., &amp; Usher, J. (2011). Company support for employee </w:t>
      </w:r>
      <w:r w:rsidR="003973B3">
        <w:rPr>
          <w:rFonts w:ascii="Arial" w:hAnsi="Arial" w:cs="Arial"/>
          <w:color w:val="222222"/>
        </w:rPr>
        <w:t xml:space="preserve">                    </w:t>
      </w:r>
      <w:r w:rsidR="00993839">
        <w:rPr>
          <w:rFonts w:ascii="Arial" w:hAnsi="Arial" w:cs="Arial"/>
          <w:color w:val="222222"/>
        </w:rPr>
        <w:t xml:space="preserve">    </w:t>
      </w:r>
      <w:r w:rsidRPr="003973B3">
        <w:rPr>
          <w:rFonts w:ascii="Arial" w:hAnsi="Arial" w:cs="Arial"/>
          <w:color w:val="222222"/>
        </w:rPr>
        <w:t xml:space="preserve">volunteerism: Does size matter?. </w:t>
      </w:r>
      <w:r w:rsidRPr="003973B3">
        <w:rPr>
          <w:rFonts w:ascii="Arial" w:hAnsi="Arial" w:cs="Arial"/>
          <w:i/>
          <w:iCs/>
          <w:color w:val="222222"/>
        </w:rPr>
        <w:t>Journal of Business Research</w:t>
      </w:r>
      <w:r w:rsidRPr="003973B3">
        <w:rPr>
          <w:rFonts w:ascii="Arial" w:hAnsi="Arial" w:cs="Arial"/>
          <w:color w:val="222222"/>
        </w:rPr>
        <w:t xml:space="preserve">, </w:t>
      </w:r>
      <w:r w:rsidRPr="003973B3">
        <w:rPr>
          <w:rFonts w:ascii="Arial" w:hAnsi="Arial" w:cs="Arial"/>
          <w:i/>
          <w:iCs/>
          <w:color w:val="222222"/>
        </w:rPr>
        <w:t>64</w:t>
      </w:r>
      <w:r w:rsidRPr="003973B3">
        <w:rPr>
          <w:rFonts w:ascii="Arial" w:hAnsi="Arial" w:cs="Arial"/>
          <w:color w:val="222222"/>
        </w:rPr>
        <w:t>(1), 61-66.</w:t>
      </w:r>
    </w:p>
    <w:p w:rsidR="00F73B16" w:rsidRPr="003973B3" w:rsidRDefault="00E7182B">
      <w:pPr>
        <w:rPr>
          <w:rFonts w:ascii="Arial" w:hAnsi="Arial" w:cs="Arial"/>
          <w:color w:val="222222"/>
        </w:rPr>
      </w:pPr>
      <w:r w:rsidRPr="003973B3">
        <w:rPr>
          <w:rFonts w:ascii="Arial" w:hAnsi="Arial" w:cs="Arial"/>
          <w:color w:val="222222"/>
        </w:rPr>
        <w:t xml:space="preserve">Bhattacharya, C. B., Sen, S., &amp; Korschun, D. (2008). Using corporate social responsibility to win the war for talent. </w:t>
      </w:r>
      <w:r w:rsidRPr="003973B3">
        <w:rPr>
          <w:rFonts w:ascii="Arial" w:hAnsi="Arial" w:cs="Arial"/>
          <w:i/>
          <w:iCs/>
          <w:color w:val="222222"/>
        </w:rPr>
        <w:t>MIT Sloan management review</w:t>
      </w:r>
      <w:r w:rsidRPr="003973B3">
        <w:rPr>
          <w:rFonts w:ascii="Arial" w:hAnsi="Arial" w:cs="Arial"/>
          <w:color w:val="222222"/>
        </w:rPr>
        <w:t xml:space="preserve">, </w:t>
      </w:r>
      <w:r w:rsidRPr="003973B3">
        <w:rPr>
          <w:rFonts w:ascii="Arial" w:hAnsi="Arial" w:cs="Arial"/>
          <w:i/>
          <w:iCs/>
          <w:color w:val="222222"/>
        </w:rPr>
        <w:t>49</w:t>
      </w:r>
      <w:r w:rsidRPr="003973B3">
        <w:rPr>
          <w:rFonts w:ascii="Arial" w:hAnsi="Arial" w:cs="Arial"/>
          <w:color w:val="222222"/>
        </w:rPr>
        <w:t>(2).</w:t>
      </w:r>
    </w:p>
    <w:p w:rsidR="007B108A" w:rsidRPr="003973B3" w:rsidRDefault="0043764B" w:rsidP="003973B3">
      <w:pPr>
        <w:rPr>
          <w:rFonts w:ascii="Arial" w:hAnsi="Arial" w:cs="Arial"/>
          <w:color w:val="222222"/>
        </w:rPr>
      </w:pPr>
      <w:r w:rsidRPr="003973B3">
        <w:rPr>
          <w:rFonts w:ascii="Arial" w:hAnsi="Arial" w:cs="Arial"/>
          <w:color w:val="222222"/>
        </w:rPr>
        <w:t xml:space="preserve">Burns, K., &amp; Gonyea, J. G. (2005). Expanding the boundaries of corporate </w:t>
      </w:r>
      <w:r w:rsidR="003973B3">
        <w:rPr>
          <w:rFonts w:ascii="Arial" w:hAnsi="Arial" w:cs="Arial"/>
          <w:color w:val="222222"/>
        </w:rPr>
        <w:t xml:space="preserve">   </w:t>
      </w:r>
      <w:r w:rsidRPr="003973B3">
        <w:rPr>
          <w:rFonts w:ascii="Arial" w:hAnsi="Arial" w:cs="Arial"/>
          <w:color w:val="222222"/>
        </w:rPr>
        <w:t xml:space="preserve">volunteerism: Retirees as a valuable resource. </w:t>
      </w:r>
      <w:r w:rsidRPr="003973B3">
        <w:rPr>
          <w:rFonts w:ascii="Arial" w:hAnsi="Arial" w:cs="Arial"/>
          <w:i/>
          <w:iCs/>
          <w:color w:val="222222"/>
        </w:rPr>
        <w:t>Boston, MA: Boston College Center for Corporate Citizenship</w:t>
      </w:r>
      <w:r w:rsidRPr="003973B3">
        <w:rPr>
          <w:rFonts w:ascii="Arial" w:hAnsi="Arial" w:cs="Arial"/>
          <w:color w:val="222222"/>
        </w:rPr>
        <w:t>.</w:t>
      </w:r>
    </w:p>
    <w:p w:rsidR="004F59EA" w:rsidRPr="003973B3" w:rsidRDefault="004F59EA" w:rsidP="001E2451">
      <w:pPr>
        <w:rPr>
          <w:rFonts w:ascii="Arial" w:hAnsi="Arial" w:cs="Arial"/>
          <w:color w:val="222222"/>
        </w:rPr>
      </w:pPr>
      <w:r w:rsidRPr="003973B3">
        <w:rPr>
          <w:rFonts w:ascii="Arial" w:hAnsi="Arial" w:cs="Arial"/>
          <w:color w:val="222222"/>
        </w:rPr>
        <w:t xml:space="preserve">Cavallaro, L. (2006). Corporate volunteering survey: The extent and nature of corporate volunteering programs in Australia. </w:t>
      </w:r>
      <w:r w:rsidRPr="003973B3">
        <w:rPr>
          <w:rFonts w:ascii="Arial" w:hAnsi="Arial" w:cs="Arial"/>
          <w:i/>
          <w:iCs/>
          <w:color w:val="222222"/>
        </w:rPr>
        <w:t>Australian Journal on volunteering</w:t>
      </w:r>
      <w:r w:rsidRPr="003973B3">
        <w:rPr>
          <w:rFonts w:ascii="Arial" w:hAnsi="Arial" w:cs="Arial"/>
          <w:color w:val="222222"/>
        </w:rPr>
        <w:t xml:space="preserve">, </w:t>
      </w:r>
      <w:r w:rsidRPr="003973B3">
        <w:rPr>
          <w:rFonts w:ascii="Arial" w:hAnsi="Arial" w:cs="Arial"/>
          <w:i/>
          <w:iCs/>
          <w:color w:val="222222"/>
        </w:rPr>
        <w:t>11</w:t>
      </w:r>
      <w:r w:rsidRPr="003973B3">
        <w:rPr>
          <w:rFonts w:ascii="Arial" w:hAnsi="Arial" w:cs="Arial"/>
          <w:color w:val="222222"/>
        </w:rPr>
        <w:t>(1), 65.</w:t>
      </w:r>
    </w:p>
    <w:p w:rsidR="004F59EA" w:rsidRPr="003973B3" w:rsidRDefault="004F59EA" w:rsidP="001E2451">
      <w:pPr>
        <w:rPr>
          <w:rFonts w:ascii="Arial" w:hAnsi="Arial" w:cs="Arial"/>
          <w:color w:val="222222"/>
        </w:rPr>
      </w:pPr>
    </w:p>
    <w:p w:rsidR="001E2451" w:rsidRPr="003973B3" w:rsidRDefault="001E2451" w:rsidP="001E2451">
      <w:pPr>
        <w:rPr>
          <w:rFonts w:ascii="Arial" w:hAnsi="Arial" w:cs="Arial"/>
          <w:color w:val="222222"/>
          <w:shd w:val="clear" w:color="auto" w:fill="FFFFFF"/>
        </w:rPr>
      </w:pPr>
      <w:r w:rsidRPr="003973B3">
        <w:rPr>
          <w:rFonts w:ascii="Arial" w:hAnsi="Arial" w:cs="Arial"/>
          <w:color w:val="222222"/>
          <w:shd w:val="clear" w:color="auto" w:fill="FFFFFF"/>
        </w:rPr>
        <w:t>Cone Com</w:t>
      </w:r>
      <w:r w:rsidR="00F4041F">
        <w:rPr>
          <w:rFonts w:ascii="Arial" w:hAnsi="Arial" w:cs="Arial"/>
          <w:color w:val="222222"/>
          <w:shd w:val="clear" w:color="auto" w:fill="FFFFFF"/>
        </w:rPr>
        <w:t>m</w:t>
      </w:r>
      <w:r w:rsidRPr="003973B3">
        <w:rPr>
          <w:rFonts w:ascii="Arial" w:hAnsi="Arial" w:cs="Arial"/>
          <w:color w:val="222222"/>
          <w:shd w:val="clear" w:color="auto" w:fill="FFFFFF"/>
        </w:rPr>
        <w:t xml:space="preserve">unications (2013). Research report: 2007 Cone cause evolution&amp; environmental survey.  Retrieved from : </w:t>
      </w:r>
      <w:hyperlink r:id="rId6" w:history="1">
        <w:r w:rsidRPr="003973B3">
          <w:rPr>
            <w:rStyle w:val="Hyperlink"/>
            <w:rFonts w:ascii="Arial" w:hAnsi="Arial" w:cs="Arial"/>
            <w:shd w:val="clear" w:color="auto" w:fill="FFFFFF"/>
          </w:rPr>
          <w:t>http://www.giftstogive.org/wp-content/uploads/2013/08/GiftsToGive_CauseMarketing_CONE_2007_cause_evolution_survey.pdf</w:t>
        </w:r>
      </w:hyperlink>
      <w:r w:rsidRPr="003973B3">
        <w:rPr>
          <w:rFonts w:ascii="Arial" w:hAnsi="Arial" w:cs="Arial"/>
          <w:color w:val="222222"/>
          <w:shd w:val="clear" w:color="auto" w:fill="FFFFFF"/>
        </w:rPr>
        <w:t xml:space="preserve"> </w:t>
      </w:r>
    </w:p>
    <w:p w:rsidR="0043764B" w:rsidRPr="003973B3" w:rsidRDefault="0043764B" w:rsidP="001E2451">
      <w:pPr>
        <w:rPr>
          <w:rFonts w:ascii="Arial" w:hAnsi="Arial" w:cs="Arial"/>
          <w:color w:val="222222"/>
          <w:shd w:val="clear" w:color="auto" w:fill="FFFFFF"/>
        </w:rPr>
      </w:pPr>
    </w:p>
    <w:p w:rsidR="007B108A" w:rsidRPr="003973B3" w:rsidRDefault="0043764B" w:rsidP="001E2451">
      <w:pPr>
        <w:rPr>
          <w:rFonts w:ascii="Arial" w:hAnsi="Arial" w:cs="Arial"/>
          <w:color w:val="222222"/>
          <w:shd w:val="clear" w:color="auto" w:fill="FFFFFF"/>
        </w:rPr>
      </w:pPr>
      <w:r w:rsidRPr="003973B3">
        <w:rPr>
          <w:rFonts w:ascii="Arial" w:hAnsi="Arial" w:cs="Arial"/>
          <w:color w:val="222222"/>
        </w:rPr>
        <w:t xml:space="preserve">Lafferty, B. A., &amp; Goldsmith, R. E. (2005). Cause–brand alliances: does the cause help the brand or does the brand help the cause?. </w:t>
      </w:r>
      <w:r w:rsidRPr="003973B3">
        <w:rPr>
          <w:rFonts w:ascii="Arial" w:hAnsi="Arial" w:cs="Arial"/>
          <w:i/>
          <w:iCs/>
          <w:color w:val="222222"/>
        </w:rPr>
        <w:t>Journal of Business Research</w:t>
      </w:r>
      <w:r w:rsidRPr="003973B3">
        <w:rPr>
          <w:rFonts w:ascii="Arial" w:hAnsi="Arial" w:cs="Arial"/>
          <w:color w:val="222222"/>
        </w:rPr>
        <w:t xml:space="preserve">, </w:t>
      </w:r>
      <w:r w:rsidRPr="003973B3">
        <w:rPr>
          <w:rFonts w:ascii="Arial" w:hAnsi="Arial" w:cs="Arial"/>
          <w:i/>
          <w:iCs/>
          <w:color w:val="222222"/>
        </w:rPr>
        <w:t>58</w:t>
      </w:r>
      <w:r w:rsidRPr="003973B3">
        <w:rPr>
          <w:rFonts w:ascii="Arial" w:hAnsi="Arial" w:cs="Arial"/>
          <w:color w:val="222222"/>
        </w:rPr>
        <w:t>(4), 423-429.</w:t>
      </w:r>
    </w:p>
    <w:p w:rsidR="007B108A" w:rsidRPr="003973B3" w:rsidRDefault="007B108A" w:rsidP="001E2451">
      <w:pPr>
        <w:rPr>
          <w:rFonts w:ascii="Arial" w:hAnsi="Arial" w:cs="Arial"/>
          <w:color w:val="222222"/>
          <w:shd w:val="clear" w:color="auto" w:fill="FFFFFF"/>
        </w:rPr>
      </w:pPr>
    </w:p>
    <w:p w:rsidR="002707D9" w:rsidRPr="003973B3" w:rsidRDefault="00066180">
      <w:pPr>
        <w:rPr>
          <w:rFonts w:ascii="Arial" w:hAnsi="Arial" w:cs="Arial"/>
          <w:color w:val="222222"/>
          <w:shd w:val="clear" w:color="auto" w:fill="FFFFFF"/>
        </w:rPr>
      </w:pPr>
      <w:r w:rsidRPr="003973B3">
        <w:rPr>
          <w:rFonts w:ascii="Arial" w:hAnsi="Arial" w:cs="Arial"/>
          <w:color w:val="222222"/>
          <w:shd w:val="clear" w:color="auto" w:fill="FFFFFF"/>
        </w:rPr>
        <w:t>Rodell, J. B. (2013). Finding meaning through volunteering: Why do employees volunteer and what does it mean for their jobs?.</w:t>
      </w:r>
      <w:r w:rsidRPr="003973B3">
        <w:rPr>
          <w:rStyle w:val="apple-converted-space"/>
          <w:rFonts w:ascii="Arial" w:hAnsi="Arial" w:cs="Arial"/>
          <w:color w:val="222222"/>
          <w:shd w:val="clear" w:color="auto" w:fill="FFFFFF"/>
        </w:rPr>
        <w:t> </w:t>
      </w:r>
      <w:r w:rsidRPr="003973B3">
        <w:rPr>
          <w:rFonts w:ascii="Arial" w:hAnsi="Arial" w:cs="Arial"/>
          <w:i/>
          <w:iCs/>
          <w:color w:val="222222"/>
          <w:shd w:val="clear" w:color="auto" w:fill="FFFFFF"/>
        </w:rPr>
        <w:t>Academy of Management Journal</w:t>
      </w:r>
      <w:r w:rsidRPr="003973B3">
        <w:rPr>
          <w:rFonts w:ascii="Arial" w:hAnsi="Arial" w:cs="Arial"/>
          <w:color w:val="222222"/>
          <w:shd w:val="clear" w:color="auto" w:fill="FFFFFF"/>
        </w:rPr>
        <w:t>,</w:t>
      </w:r>
      <w:r w:rsidRPr="003973B3">
        <w:rPr>
          <w:rStyle w:val="apple-converted-space"/>
          <w:rFonts w:ascii="Arial" w:hAnsi="Arial" w:cs="Arial"/>
          <w:color w:val="222222"/>
          <w:shd w:val="clear" w:color="auto" w:fill="FFFFFF"/>
        </w:rPr>
        <w:t> </w:t>
      </w:r>
      <w:r w:rsidRPr="003973B3">
        <w:rPr>
          <w:rFonts w:ascii="Arial" w:hAnsi="Arial" w:cs="Arial"/>
          <w:i/>
          <w:iCs/>
          <w:color w:val="222222"/>
          <w:shd w:val="clear" w:color="auto" w:fill="FFFFFF"/>
        </w:rPr>
        <w:t>56</w:t>
      </w:r>
      <w:r w:rsidRPr="003973B3">
        <w:rPr>
          <w:rFonts w:ascii="Arial" w:hAnsi="Arial" w:cs="Arial"/>
          <w:color w:val="222222"/>
          <w:shd w:val="clear" w:color="auto" w:fill="FFFFFF"/>
        </w:rPr>
        <w:t>(5), 1274-1294</w:t>
      </w:r>
      <w:r w:rsidR="002707D9" w:rsidRPr="003973B3">
        <w:rPr>
          <w:rFonts w:ascii="Arial" w:hAnsi="Arial" w:cs="Arial"/>
          <w:color w:val="222222"/>
          <w:shd w:val="clear" w:color="auto" w:fill="FFFFFF"/>
        </w:rPr>
        <w:t>.</w:t>
      </w:r>
    </w:p>
    <w:p w:rsidR="00F4041F" w:rsidRDefault="00F4041F">
      <w:pPr>
        <w:rPr>
          <w:rFonts w:ascii="Arial" w:hAnsi="Arial" w:cs="Arial"/>
          <w:color w:val="222222"/>
          <w:shd w:val="clear" w:color="auto" w:fill="FFFFFF"/>
        </w:rPr>
      </w:pPr>
    </w:p>
    <w:p w:rsidR="002707D9" w:rsidRPr="003973B3" w:rsidRDefault="002707D9">
      <w:pPr>
        <w:rPr>
          <w:rFonts w:ascii="Arial" w:hAnsi="Arial" w:cs="Arial"/>
          <w:color w:val="222222"/>
          <w:shd w:val="clear" w:color="auto" w:fill="FFFFFF"/>
        </w:rPr>
      </w:pPr>
      <w:r w:rsidRPr="003973B3">
        <w:rPr>
          <w:rFonts w:ascii="Arial" w:hAnsi="Arial" w:cs="Arial"/>
          <w:color w:val="222222"/>
          <w:shd w:val="clear" w:color="auto" w:fill="FFFFFF"/>
        </w:rPr>
        <w:t>Rodell, J. B., Breitsohl, H., Schröder, M., &amp; Keating, D. J. (2015). Employee Volunteering A Review and Framework for Future Research.</w:t>
      </w:r>
      <w:r w:rsidRPr="003973B3">
        <w:rPr>
          <w:rStyle w:val="apple-converted-space"/>
          <w:rFonts w:ascii="Arial" w:hAnsi="Arial" w:cs="Arial"/>
          <w:color w:val="222222"/>
          <w:shd w:val="clear" w:color="auto" w:fill="FFFFFF"/>
        </w:rPr>
        <w:t> </w:t>
      </w:r>
      <w:r w:rsidRPr="003973B3">
        <w:rPr>
          <w:rFonts w:ascii="Arial" w:hAnsi="Arial" w:cs="Arial"/>
          <w:i/>
          <w:iCs/>
          <w:color w:val="222222"/>
          <w:shd w:val="clear" w:color="auto" w:fill="FFFFFF"/>
        </w:rPr>
        <w:t>Journal of Management</w:t>
      </w:r>
      <w:r w:rsidRPr="003973B3">
        <w:rPr>
          <w:rFonts w:ascii="Arial" w:hAnsi="Arial" w:cs="Arial"/>
          <w:color w:val="222222"/>
          <w:shd w:val="clear" w:color="auto" w:fill="FFFFFF"/>
        </w:rPr>
        <w:t>, 0149206315614374.</w:t>
      </w:r>
    </w:p>
    <w:p w:rsidR="00F4041F" w:rsidRDefault="00F4041F">
      <w:pPr>
        <w:rPr>
          <w:rFonts w:ascii="Arial" w:hAnsi="Arial" w:cs="Arial"/>
          <w:color w:val="222222"/>
        </w:rPr>
      </w:pPr>
    </w:p>
    <w:p w:rsidR="00066180" w:rsidRDefault="00105876">
      <w:pPr>
        <w:rPr>
          <w:rFonts w:ascii="Arial" w:hAnsi="Arial" w:cs="Arial"/>
          <w:color w:val="222222"/>
        </w:rPr>
      </w:pPr>
      <w:r w:rsidRPr="003973B3">
        <w:rPr>
          <w:rFonts w:ascii="Arial" w:hAnsi="Arial" w:cs="Arial"/>
          <w:color w:val="222222"/>
        </w:rPr>
        <w:t xml:space="preserve">Siddhartha, S., &amp; Priyanka, P. (2012). </w:t>
      </w:r>
      <w:r w:rsidRPr="003973B3">
        <w:rPr>
          <w:rFonts w:ascii="Arial" w:hAnsi="Arial" w:cs="Arial"/>
          <w:i/>
          <w:iCs/>
          <w:color w:val="222222"/>
        </w:rPr>
        <w:t>Employee Volunteerism: Organisation Oriented Corporate Social Responsibility</w:t>
      </w:r>
      <w:r w:rsidRPr="003973B3">
        <w:rPr>
          <w:rFonts w:ascii="Arial" w:hAnsi="Arial" w:cs="Arial"/>
          <w:color w:val="222222"/>
        </w:rPr>
        <w:t xml:space="preserve"> (No. 2012-1-5</w:t>
      </w:r>
    </w:p>
    <w:p w:rsidR="00F4041F" w:rsidRDefault="00F4041F" w:rsidP="00F4041F">
      <w:pPr>
        <w:rPr>
          <w:rFonts w:ascii="Arial" w:hAnsi="Arial" w:cs="Arial"/>
          <w:color w:val="222222"/>
        </w:rPr>
      </w:pPr>
    </w:p>
    <w:p w:rsidR="00F4041F" w:rsidRPr="00F4041F" w:rsidRDefault="00F4041F" w:rsidP="00F4041F">
      <w:pPr>
        <w:rPr>
          <w:rFonts w:ascii="Arial" w:hAnsi="Arial" w:cs="Arial"/>
          <w:color w:val="666666"/>
        </w:rPr>
      </w:pPr>
      <w:r>
        <w:rPr>
          <w:rFonts w:ascii="Arial" w:hAnsi="Arial" w:cs="Arial"/>
          <w:color w:val="222222"/>
        </w:rPr>
        <w:t xml:space="preserve">Speevak, P. &amp; Kaleniecka, J. ((2014). Employer Supported Volunteering: The practice and promise of community engagement. A research report undertaken by Volunteering Canada and RBC Foundation. </w:t>
      </w:r>
      <w:r w:rsidR="009D1E27">
        <w:rPr>
          <w:rFonts w:ascii="Arial" w:hAnsi="Arial" w:cs="Arial"/>
          <w:color w:val="222222"/>
        </w:rPr>
        <w:t>Retrieved</w:t>
      </w:r>
      <w:r>
        <w:rPr>
          <w:rFonts w:ascii="Arial" w:hAnsi="Arial" w:cs="Arial"/>
          <w:color w:val="222222"/>
        </w:rPr>
        <w:t xml:space="preserve"> from: </w:t>
      </w:r>
      <w:r w:rsidRPr="00F4041F">
        <w:rPr>
          <w:rFonts w:ascii="Arial" w:hAnsi="Arial" w:cs="Arial"/>
          <w:i/>
          <w:iCs/>
          <w:color w:val="666666"/>
        </w:rPr>
        <w:t>https://</w:t>
      </w:r>
      <w:r w:rsidRPr="00F4041F">
        <w:rPr>
          <w:rFonts w:ascii="Arial" w:hAnsi="Arial" w:cs="Arial"/>
          <w:b/>
          <w:bCs/>
          <w:i/>
          <w:iCs/>
          <w:color w:val="666666"/>
        </w:rPr>
        <w:t>volunteer</w:t>
      </w:r>
      <w:r w:rsidRPr="00F4041F">
        <w:rPr>
          <w:rFonts w:ascii="Arial" w:hAnsi="Arial" w:cs="Arial"/>
          <w:i/>
          <w:iCs/>
          <w:color w:val="666666"/>
        </w:rPr>
        <w:t>.ca/institute/research</w:t>
      </w:r>
    </w:p>
    <w:p w:rsidR="00F4041F" w:rsidRPr="003973B3" w:rsidRDefault="00F4041F">
      <w:pPr>
        <w:rPr>
          <w:rFonts w:ascii="Arial" w:hAnsi="Arial" w:cs="Arial"/>
          <w:color w:val="222222"/>
          <w:shd w:val="clear" w:color="auto" w:fill="FFFFFF"/>
        </w:rPr>
      </w:pPr>
    </w:p>
    <w:p w:rsidR="002707D9" w:rsidRPr="003973B3" w:rsidRDefault="002707D9">
      <w:pPr>
        <w:rPr>
          <w:rFonts w:ascii="Arial" w:hAnsi="Arial" w:cs="Arial"/>
          <w:color w:val="222222"/>
          <w:shd w:val="clear" w:color="auto" w:fill="FFFFFF"/>
        </w:rPr>
      </w:pPr>
      <w:r w:rsidRPr="003973B3">
        <w:rPr>
          <w:rFonts w:ascii="Arial" w:hAnsi="Arial" w:cs="Arial"/>
          <w:color w:val="222222"/>
          <w:shd w:val="clear" w:color="auto" w:fill="FFFFFF"/>
        </w:rPr>
        <w:t>Speevak-Sladowski, P., Hientz, M., &amp; MacKenzie, R. (2013). Volunteering: a catalyst for citizen engagement, social inclusion, and resilient communities.</w:t>
      </w:r>
      <w:r w:rsidRPr="003973B3">
        <w:rPr>
          <w:rFonts w:ascii="Arial" w:hAnsi="Arial" w:cs="Arial"/>
          <w:i/>
          <w:iCs/>
          <w:color w:val="222222"/>
          <w:shd w:val="clear" w:color="auto" w:fill="FFFFFF"/>
        </w:rPr>
        <w:t>The Philanthropist</w:t>
      </w:r>
      <w:r w:rsidRPr="003973B3">
        <w:rPr>
          <w:rFonts w:ascii="Arial" w:hAnsi="Arial" w:cs="Arial"/>
          <w:color w:val="222222"/>
          <w:shd w:val="clear" w:color="auto" w:fill="FFFFFF"/>
        </w:rPr>
        <w:t>,</w:t>
      </w:r>
      <w:r w:rsidRPr="003973B3">
        <w:rPr>
          <w:rStyle w:val="apple-converted-space"/>
          <w:rFonts w:ascii="Arial" w:hAnsi="Arial" w:cs="Arial"/>
          <w:color w:val="222222"/>
          <w:shd w:val="clear" w:color="auto" w:fill="FFFFFF"/>
        </w:rPr>
        <w:t> </w:t>
      </w:r>
      <w:r w:rsidRPr="003973B3">
        <w:rPr>
          <w:rFonts w:ascii="Arial" w:hAnsi="Arial" w:cs="Arial"/>
          <w:i/>
          <w:iCs/>
          <w:color w:val="222222"/>
          <w:shd w:val="clear" w:color="auto" w:fill="FFFFFF"/>
        </w:rPr>
        <w:t>25</w:t>
      </w:r>
      <w:r w:rsidRPr="003973B3">
        <w:rPr>
          <w:rFonts w:ascii="Arial" w:hAnsi="Arial" w:cs="Arial"/>
          <w:color w:val="222222"/>
          <w:shd w:val="clear" w:color="auto" w:fill="FFFFFF"/>
        </w:rPr>
        <w:t>(1).</w:t>
      </w:r>
    </w:p>
    <w:p w:rsidR="002707D9" w:rsidRPr="003973B3" w:rsidRDefault="0078675E">
      <w:pPr>
        <w:rPr>
          <w:rFonts w:ascii="Arial" w:hAnsi="Arial" w:cs="Arial"/>
          <w:color w:val="222222"/>
        </w:rPr>
      </w:pPr>
      <w:r w:rsidRPr="003973B3">
        <w:rPr>
          <w:rFonts w:ascii="Arial" w:hAnsi="Arial" w:cs="Arial"/>
          <w:color w:val="222222"/>
        </w:rPr>
        <w:t xml:space="preserve">Worldwide, W. W. (2008). Driving business results through continuous engagement. </w:t>
      </w:r>
      <w:r w:rsidRPr="003973B3">
        <w:rPr>
          <w:rFonts w:ascii="Arial" w:hAnsi="Arial" w:cs="Arial"/>
          <w:i/>
          <w:iCs/>
          <w:color w:val="222222"/>
        </w:rPr>
        <w:t>WorkUSA survey report</w:t>
      </w:r>
      <w:r w:rsidRPr="003973B3">
        <w:rPr>
          <w:rFonts w:ascii="Arial" w:hAnsi="Arial" w:cs="Arial"/>
          <w:color w:val="222222"/>
        </w:rPr>
        <w:t>.</w:t>
      </w:r>
    </w:p>
    <w:p w:rsidR="00902418" w:rsidRPr="001E2451" w:rsidRDefault="00902418"/>
    <w:sectPr w:rsidR="00902418" w:rsidRPr="001E245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F8A" w:rsidRDefault="00C06F8A" w:rsidP="003973B3">
      <w:r>
        <w:separator/>
      </w:r>
    </w:p>
  </w:endnote>
  <w:endnote w:type="continuationSeparator" w:id="0">
    <w:p w:rsidR="00C06F8A" w:rsidRDefault="00C06F8A" w:rsidP="0039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201287"/>
      <w:docPartObj>
        <w:docPartGallery w:val="Page Numbers (Bottom of Page)"/>
        <w:docPartUnique/>
      </w:docPartObj>
    </w:sdtPr>
    <w:sdtEndPr>
      <w:rPr>
        <w:noProof/>
      </w:rPr>
    </w:sdtEndPr>
    <w:sdtContent>
      <w:p w:rsidR="003973B3" w:rsidRDefault="003973B3">
        <w:pPr>
          <w:pStyle w:val="Footer"/>
          <w:jc w:val="center"/>
        </w:pPr>
        <w:r>
          <w:fldChar w:fldCharType="begin"/>
        </w:r>
        <w:r>
          <w:instrText xml:space="preserve"> PAGE   \* MERGEFORMAT </w:instrText>
        </w:r>
        <w:r>
          <w:fldChar w:fldCharType="separate"/>
        </w:r>
        <w:r w:rsidR="00F5619A">
          <w:rPr>
            <w:noProof/>
          </w:rPr>
          <w:t>1</w:t>
        </w:r>
        <w:r>
          <w:rPr>
            <w:noProof/>
          </w:rPr>
          <w:fldChar w:fldCharType="end"/>
        </w:r>
      </w:p>
    </w:sdtContent>
  </w:sdt>
  <w:p w:rsidR="003973B3" w:rsidRDefault="00397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F8A" w:rsidRDefault="00C06F8A" w:rsidP="003973B3">
      <w:r>
        <w:separator/>
      </w:r>
    </w:p>
  </w:footnote>
  <w:footnote w:type="continuationSeparator" w:id="0">
    <w:p w:rsidR="00C06F8A" w:rsidRDefault="00C06F8A" w:rsidP="00397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3B3" w:rsidRDefault="003973B3">
    <w:pPr>
      <w:pStyle w:val="Header"/>
    </w:pPr>
    <w:r>
      <w:rPr>
        <w:noProof/>
        <w:lang w:val="en-AU" w:eastAsia="en-AU"/>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Arial" w:hAnsi="Arial" w:cs="Arial"/>
                              <w:sz w:val="24"/>
                              <w:szCs w:val="24"/>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3973B3" w:rsidRDefault="003973B3">
                              <w:pPr>
                                <w:pStyle w:val="Header"/>
                                <w:jc w:val="center"/>
                                <w:rPr>
                                  <w:caps/>
                                  <w:color w:val="FFFFFF" w:themeColor="background1"/>
                                </w:rPr>
                              </w:pPr>
                              <w:r w:rsidRPr="003973B3">
                                <w:rPr>
                                  <w:rFonts w:ascii="Arial" w:hAnsi="Arial" w:cs="Arial"/>
                                  <w:sz w:val="24"/>
                                  <w:szCs w:val="24"/>
                                </w:rPr>
                                <w:t>Review of literature into Employer Supported Volunteering</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rFonts w:ascii="Arial" w:hAnsi="Arial" w:cs="Arial"/>
                        <w:sz w:val="24"/>
                        <w:szCs w:val="24"/>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3973B3" w:rsidRDefault="003973B3">
                        <w:pPr>
                          <w:pStyle w:val="Header"/>
                          <w:jc w:val="center"/>
                          <w:rPr>
                            <w:caps/>
                            <w:color w:val="FFFFFF" w:themeColor="background1"/>
                          </w:rPr>
                        </w:pPr>
                        <w:r w:rsidRPr="003973B3">
                          <w:rPr>
                            <w:rFonts w:ascii="Arial" w:hAnsi="Arial" w:cs="Arial"/>
                            <w:sz w:val="24"/>
                            <w:szCs w:val="24"/>
                          </w:rPr>
                          <w:t>Review of literature into Employer Supported Volunteering</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C8A"/>
    <w:rsid w:val="00066180"/>
    <w:rsid w:val="000725DF"/>
    <w:rsid w:val="000F269C"/>
    <w:rsid w:val="00105876"/>
    <w:rsid w:val="001700CE"/>
    <w:rsid w:val="001E2451"/>
    <w:rsid w:val="001F2CE8"/>
    <w:rsid w:val="002707D9"/>
    <w:rsid w:val="003032B5"/>
    <w:rsid w:val="00323F5D"/>
    <w:rsid w:val="003774D4"/>
    <w:rsid w:val="003973B3"/>
    <w:rsid w:val="0043764B"/>
    <w:rsid w:val="004F59EA"/>
    <w:rsid w:val="005744CE"/>
    <w:rsid w:val="00610F84"/>
    <w:rsid w:val="00611409"/>
    <w:rsid w:val="0065388A"/>
    <w:rsid w:val="0078675E"/>
    <w:rsid w:val="007B108A"/>
    <w:rsid w:val="00845A48"/>
    <w:rsid w:val="00902418"/>
    <w:rsid w:val="00977382"/>
    <w:rsid w:val="00993839"/>
    <w:rsid w:val="00994387"/>
    <w:rsid w:val="009D1E27"/>
    <w:rsid w:val="00A97C2D"/>
    <w:rsid w:val="00C06F8A"/>
    <w:rsid w:val="00C71C8A"/>
    <w:rsid w:val="00CD42B6"/>
    <w:rsid w:val="00D062FB"/>
    <w:rsid w:val="00E7182B"/>
    <w:rsid w:val="00F4041F"/>
    <w:rsid w:val="00F5619A"/>
    <w:rsid w:val="00F6098C"/>
    <w:rsid w:val="00F73B16"/>
    <w:rsid w:val="00FA1F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C1795"/>
  <w15:chartTrackingRefBased/>
  <w15:docId w15:val="{7E298D1A-D765-434F-BF24-E2271DB20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4041F"/>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66180"/>
  </w:style>
  <w:style w:type="character" w:styleId="Hyperlink">
    <w:name w:val="Hyperlink"/>
    <w:basedOn w:val="DefaultParagraphFont"/>
    <w:uiPriority w:val="99"/>
    <w:unhideWhenUsed/>
    <w:rsid w:val="001E2451"/>
    <w:rPr>
      <w:color w:val="0563C1" w:themeColor="hyperlink"/>
      <w:u w:val="single"/>
    </w:rPr>
  </w:style>
  <w:style w:type="character" w:styleId="FollowedHyperlink">
    <w:name w:val="FollowedHyperlink"/>
    <w:basedOn w:val="DefaultParagraphFont"/>
    <w:uiPriority w:val="99"/>
    <w:semiHidden/>
    <w:unhideWhenUsed/>
    <w:rsid w:val="001E2451"/>
    <w:rPr>
      <w:color w:val="954F72" w:themeColor="followedHyperlink"/>
      <w:u w:val="single"/>
    </w:rPr>
  </w:style>
  <w:style w:type="paragraph" w:styleId="Header">
    <w:name w:val="header"/>
    <w:basedOn w:val="Normal"/>
    <w:link w:val="HeaderChar"/>
    <w:uiPriority w:val="99"/>
    <w:unhideWhenUsed/>
    <w:rsid w:val="003973B3"/>
    <w:pPr>
      <w:tabs>
        <w:tab w:val="center" w:pos="4513"/>
        <w:tab w:val="right" w:pos="9026"/>
      </w:tabs>
    </w:pPr>
    <w:rPr>
      <w:rFonts w:asciiTheme="minorHAnsi" w:eastAsiaTheme="minorHAnsi" w:hAnsiTheme="minorHAnsi" w:cstheme="minorBidi"/>
      <w:sz w:val="22"/>
      <w:szCs w:val="22"/>
      <w:lang w:val="en-NZ" w:eastAsia="en-US"/>
    </w:rPr>
  </w:style>
  <w:style w:type="character" w:customStyle="1" w:styleId="HeaderChar">
    <w:name w:val="Header Char"/>
    <w:basedOn w:val="DefaultParagraphFont"/>
    <w:link w:val="Header"/>
    <w:uiPriority w:val="99"/>
    <w:rsid w:val="003973B3"/>
  </w:style>
  <w:style w:type="paragraph" w:styleId="Footer">
    <w:name w:val="footer"/>
    <w:basedOn w:val="Normal"/>
    <w:link w:val="FooterChar"/>
    <w:uiPriority w:val="99"/>
    <w:unhideWhenUsed/>
    <w:rsid w:val="003973B3"/>
    <w:pPr>
      <w:tabs>
        <w:tab w:val="center" w:pos="4513"/>
        <w:tab w:val="right" w:pos="9026"/>
      </w:tabs>
    </w:pPr>
    <w:rPr>
      <w:rFonts w:asciiTheme="minorHAnsi" w:eastAsiaTheme="minorHAnsi" w:hAnsiTheme="minorHAnsi" w:cstheme="minorBidi"/>
      <w:sz w:val="22"/>
      <w:szCs w:val="22"/>
      <w:lang w:val="en-NZ" w:eastAsia="en-US"/>
    </w:rPr>
  </w:style>
  <w:style w:type="character" w:customStyle="1" w:styleId="FooterChar">
    <w:name w:val="Footer Char"/>
    <w:basedOn w:val="DefaultParagraphFont"/>
    <w:link w:val="Footer"/>
    <w:uiPriority w:val="99"/>
    <w:rsid w:val="00397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095800">
      <w:bodyDiv w:val="1"/>
      <w:marLeft w:val="0"/>
      <w:marRight w:val="0"/>
      <w:marTop w:val="0"/>
      <w:marBottom w:val="0"/>
      <w:divBdr>
        <w:top w:val="none" w:sz="0" w:space="0" w:color="auto"/>
        <w:left w:val="none" w:sz="0" w:space="0" w:color="auto"/>
        <w:bottom w:val="none" w:sz="0" w:space="0" w:color="auto"/>
        <w:right w:val="none" w:sz="0" w:space="0" w:color="auto"/>
      </w:divBdr>
      <w:divsChild>
        <w:div w:id="1401757783">
          <w:marLeft w:val="0"/>
          <w:marRight w:val="0"/>
          <w:marTop w:val="0"/>
          <w:marBottom w:val="0"/>
          <w:divBdr>
            <w:top w:val="none" w:sz="0" w:space="0" w:color="auto"/>
            <w:left w:val="none" w:sz="0" w:space="0" w:color="auto"/>
            <w:bottom w:val="none" w:sz="0" w:space="0" w:color="auto"/>
            <w:right w:val="none" w:sz="0" w:space="0" w:color="auto"/>
          </w:divBdr>
          <w:divsChild>
            <w:div w:id="887953649">
              <w:marLeft w:val="0"/>
              <w:marRight w:val="0"/>
              <w:marTop w:val="0"/>
              <w:marBottom w:val="0"/>
              <w:divBdr>
                <w:top w:val="none" w:sz="0" w:space="0" w:color="auto"/>
                <w:left w:val="none" w:sz="0" w:space="0" w:color="auto"/>
                <w:bottom w:val="none" w:sz="0" w:space="0" w:color="auto"/>
                <w:right w:val="none" w:sz="0" w:space="0" w:color="auto"/>
              </w:divBdr>
              <w:divsChild>
                <w:div w:id="183204624">
                  <w:marLeft w:val="0"/>
                  <w:marRight w:val="0"/>
                  <w:marTop w:val="0"/>
                  <w:marBottom w:val="0"/>
                  <w:divBdr>
                    <w:top w:val="none" w:sz="0" w:space="0" w:color="auto"/>
                    <w:left w:val="none" w:sz="0" w:space="0" w:color="auto"/>
                    <w:bottom w:val="none" w:sz="0" w:space="0" w:color="auto"/>
                    <w:right w:val="none" w:sz="0" w:space="0" w:color="auto"/>
                  </w:divBdr>
                  <w:divsChild>
                    <w:div w:id="1238323376">
                      <w:marLeft w:val="0"/>
                      <w:marRight w:val="0"/>
                      <w:marTop w:val="0"/>
                      <w:marBottom w:val="0"/>
                      <w:divBdr>
                        <w:top w:val="none" w:sz="0" w:space="0" w:color="auto"/>
                        <w:left w:val="none" w:sz="0" w:space="0" w:color="auto"/>
                        <w:bottom w:val="none" w:sz="0" w:space="0" w:color="auto"/>
                        <w:right w:val="none" w:sz="0" w:space="0" w:color="auto"/>
                      </w:divBdr>
                      <w:divsChild>
                        <w:div w:id="239674873">
                          <w:marLeft w:val="0"/>
                          <w:marRight w:val="0"/>
                          <w:marTop w:val="45"/>
                          <w:marBottom w:val="0"/>
                          <w:divBdr>
                            <w:top w:val="none" w:sz="0" w:space="0" w:color="auto"/>
                            <w:left w:val="none" w:sz="0" w:space="0" w:color="auto"/>
                            <w:bottom w:val="none" w:sz="0" w:space="0" w:color="auto"/>
                            <w:right w:val="none" w:sz="0" w:space="0" w:color="auto"/>
                          </w:divBdr>
                          <w:divsChild>
                            <w:div w:id="346372077">
                              <w:marLeft w:val="0"/>
                              <w:marRight w:val="0"/>
                              <w:marTop w:val="0"/>
                              <w:marBottom w:val="0"/>
                              <w:divBdr>
                                <w:top w:val="none" w:sz="0" w:space="0" w:color="auto"/>
                                <w:left w:val="none" w:sz="0" w:space="0" w:color="auto"/>
                                <w:bottom w:val="none" w:sz="0" w:space="0" w:color="auto"/>
                                <w:right w:val="none" w:sz="0" w:space="0" w:color="auto"/>
                              </w:divBdr>
                              <w:divsChild>
                                <w:div w:id="300116289">
                                  <w:marLeft w:val="2070"/>
                                  <w:marRight w:val="3810"/>
                                  <w:marTop w:val="0"/>
                                  <w:marBottom w:val="0"/>
                                  <w:divBdr>
                                    <w:top w:val="none" w:sz="0" w:space="0" w:color="auto"/>
                                    <w:left w:val="none" w:sz="0" w:space="0" w:color="auto"/>
                                    <w:bottom w:val="none" w:sz="0" w:space="0" w:color="auto"/>
                                    <w:right w:val="none" w:sz="0" w:space="0" w:color="auto"/>
                                  </w:divBdr>
                                  <w:divsChild>
                                    <w:div w:id="743575100">
                                      <w:marLeft w:val="0"/>
                                      <w:marRight w:val="0"/>
                                      <w:marTop w:val="0"/>
                                      <w:marBottom w:val="0"/>
                                      <w:divBdr>
                                        <w:top w:val="none" w:sz="0" w:space="0" w:color="auto"/>
                                        <w:left w:val="none" w:sz="0" w:space="0" w:color="auto"/>
                                        <w:bottom w:val="none" w:sz="0" w:space="0" w:color="auto"/>
                                        <w:right w:val="none" w:sz="0" w:space="0" w:color="auto"/>
                                      </w:divBdr>
                                      <w:divsChild>
                                        <w:div w:id="1769691610">
                                          <w:marLeft w:val="0"/>
                                          <w:marRight w:val="0"/>
                                          <w:marTop w:val="0"/>
                                          <w:marBottom w:val="0"/>
                                          <w:divBdr>
                                            <w:top w:val="none" w:sz="0" w:space="0" w:color="auto"/>
                                            <w:left w:val="none" w:sz="0" w:space="0" w:color="auto"/>
                                            <w:bottom w:val="none" w:sz="0" w:space="0" w:color="auto"/>
                                            <w:right w:val="none" w:sz="0" w:space="0" w:color="auto"/>
                                          </w:divBdr>
                                          <w:divsChild>
                                            <w:div w:id="1680155199">
                                              <w:marLeft w:val="0"/>
                                              <w:marRight w:val="0"/>
                                              <w:marTop w:val="0"/>
                                              <w:marBottom w:val="0"/>
                                              <w:divBdr>
                                                <w:top w:val="none" w:sz="0" w:space="0" w:color="auto"/>
                                                <w:left w:val="none" w:sz="0" w:space="0" w:color="auto"/>
                                                <w:bottom w:val="none" w:sz="0" w:space="0" w:color="auto"/>
                                                <w:right w:val="none" w:sz="0" w:space="0" w:color="auto"/>
                                              </w:divBdr>
                                              <w:divsChild>
                                                <w:div w:id="2085491789">
                                                  <w:marLeft w:val="0"/>
                                                  <w:marRight w:val="0"/>
                                                  <w:marTop w:val="0"/>
                                                  <w:marBottom w:val="0"/>
                                                  <w:divBdr>
                                                    <w:top w:val="none" w:sz="0" w:space="0" w:color="auto"/>
                                                    <w:left w:val="none" w:sz="0" w:space="0" w:color="auto"/>
                                                    <w:bottom w:val="none" w:sz="0" w:space="0" w:color="auto"/>
                                                    <w:right w:val="none" w:sz="0" w:space="0" w:color="auto"/>
                                                  </w:divBdr>
                                                  <w:divsChild>
                                                    <w:div w:id="293953606">
                                                      <w:marLeft w:val="0"/>
                                                      <w:marRight w:val="0"/>
                                                      <w:marTop w:val="0"/>
                                                      <w:marBottom w:val="0"/>
                                                      <w:divBdr>
                                                        <w:top w:val="none" w:sz="0" w:space="0" w:color="auto"/>
                                                        <w:left w:val="none" w:sz="0" w:space="0" w:color="auto"/>
                                                        <w:bottom w:val="none" w:sz="0" w:space="0" w:color="auto"/>
                                                        <w:right w:val="none" w:sz="0" w:space="0" w:color="auto"/>
                                                      </w:divBdr>
                                                      <w:divsChild>
                                                        <w:div w:id="1210847193">
                                                          <w:marLeft w:val="0"/>
                                                          <w:marRight w:val="0"/>
                                                          <w:marTop w:val="0"/>
                                                          <w:marBottom w:val="0"/>
                                                          <w:divBdr>
                                                            <w:top w:val="none" w:sz="0" w:space="0" w:color="auto"/>
                                                            <w:left w:val="none" w:sz="0" w:space="0" w:color="auto"/>
                                                            <w:bottom w:val="none" w:sz="0" w:space="0" w:color="auto"/>
                                                            <w:right w:val="none" w:sz="0" w:space="0" w:color="auto"/>
                                                          </w:divBdr>
                                                          <w:divsChild>
                                                            <w:div w:id="594558575">
                                                              <w:marLeft w:val="0"/>
                                                              <w:marRight w:val="0"/>
                                                              <w:marTop w:val="0"/>
                                                              <w:marBottom w:val="345"/>
                                                              <w:divBdr>
                                                                <w:top w:val="none" w:sz="0" w:space="0" w:color="auto"/>
                                                                <w:left w:val="none" w:sz="0" w:space="0" w:color="auto"/>
                                                                <w:bottom w:val="none" w:sz="0" w:space="0" w:color="auto"/>
                                                                <w:right w:val="none" w:sz="0" w:space="0" w:color="auto"/>
                                                              </w:divBdr>
                                                              <w:divsChild>
                                                                <w:div w:id="1810051990">
                                                                  <w:marLeft w:val="0"/>
                                                                  <w:marRight w:val="0"/>
                                                                  <w:marTop w:val="0"/>
                                                                  <w:marBottom w:val="0"/>
                                                                  <w:divBdr>
                                                                    <w:top w:val="none" w:sz="0" w:space="0" w:color="auto"/>
                                                                    <w:left w:val="none" w:sz="0" w:space="0" w:color="auto"/>
                                                                    <w:bottom w:val="none" w:sz="0" w:space="0" w:color="auto"/>
                                                                    <w:right w:val="none" w:sz="0" w:space="0" w:color="auto"/>
                                                                  </w:divBdr>
                                                                  <w:divsChild>
                                                                    <w:div w:id="1480683073">
                                                                      <w:marLeft w:val="0"/>
                                                                      <w:marRight w:val="0"/>
                                                                      <w:marTop w:val="0"/>
                                                                      <w:marBottom w:val="0"/>
                                                                      <w:divBdr>
                                                                        <w:top w:val="none" w:sz="0" w:space="0" w:color="auto"/>
                                                                        <w:left w:val="none" w:sz="0" w:space="0" w:color="auto"/>
                                                                        <w:bottom w:val="none" w:sz="0" w:space="0" w:color="auto"/>
                                                                        <w:right w:val="none" w:sz="0" w:space="0" w:color="auto"/>
                                                                      </w:divBdr>
                                                                      <w:divsChild>
                                                                        <w:div w:id="1110003179">
                                                                          <w:marLeft w:val="0"/>
                                                                          <w:marRight w:val="0"/>
                                                                          <w:marTop w:val="0"/>
                                                                          <w:marBottom w:val="0"/>
                                                                          <w:divBdr>
                                                                            <w:top w:val="none" w:sz="0" w:space="0" w:color="auto"/>
                                                                            <w:left w:val="none" w:sz="0" w:space="0" w:color="auto"/>
                                                                            <w:bottom w:val="none" w:sz="0" w:space="0" w:color="auto"/>
                                                                            <w:right w:val="none" w:sz="0" w:space="0" w:color="auto"/>
                                                                          </w:divBdr>
                                                                          <w:divsChild>
                                                                            <w:div w:id="116851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iftstogive.org/wp-content/uploads/2013/08/GiftsToGive_CauseMarketing_CONE_2007_cause_evolution_survey.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1513</Words>
  <Characters>8626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Review of literature into Employer Supported Volunteering</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literature into Employer Supported Volunteering</dc:title>
  <dc:subject/>
  <dc:creator>delia riley</dc:creator>
  <cp:keywords/>
  <dc:description/>
  <cp:lastModifiedBy>Delia Crombie</cp:lastModifiedBy>
  <cp:revision>3</cp:revision>
  <dcterms:created xsi:type="dcterms:W3CDTF">2016-07-14T00:32:00Z</dcterms:created>
  <dcterms:modified xsi:type="dcterms:W3CDTF">2016-07-14T01:28:00Z</dcterms:modified>
</cp:coreProperties>
</file>