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3A" w:rsidRDefault="0029763A" w:rsidP="0029763A">
      <w:pPr>
        <w:pStyle w:val="Header"/>
        <w:spacing w:after="240" w:line="360" w:lineRule="auto"/>
      </w:pPr>
      <w:r>
        <w:rPr>
          <w:noProof/>
          <w:lang w:val="en-NZ" w:eastAsia="en-NZ"/>
        </w:rPr>
        <w:drawing>
          <wp:inline distT="0" distB="0" distL="0" distR="0" wp14:anchorId="31FED442" wp14:editId="1821C377">
            <wp:extent cx="5829300" cy="914400"/>
            <wp:effectExtent l="0" t="0" r="0" b="0"/>
            <wp:docPr id="2" name="Picture 2" descr="MCDEM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DEM letterhe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63A" w:rsidRPr="00A81CDA" w:rsidRDefault="0029763A" w:rsidP="0029763A">
      <w:pPr>
        <w:pStyle w:val="Heading1"/>
        <w:spacing w:after="240" w:line="360" w:lineRule="auto"/>
        <w:rPr>
          <w:rFonts w:ascii="Arial" w:hAnsi="Arial"/>
          <w:b w:val="0"/>
          <w:bCs w:val="0"/>
          <w:sz w:val="32"/>
        </w:rPr>
      </w:pPr>
      <w:r>
        <w:rPr>
          <w:rFonts w:ascii="Arial" w:hAnsi="Arial"/>
          <w:szCs w:val="40"/>
        </w:rPr>
        <w:t>Media release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 w:rsidR="002017DC">
        <w:rPr>
          <w:rFonts w:ascii="Arial" w:hAnsi="Arial"/>
          <w:b w:val="0"/>
          <w:bCs w:val="0"/>
          <w:sz w:val="32"/>
        </w:rPr>
        <w:t>Tuesday 3</w:t>
      </w:r>
      <w:r w:rsidR="00D33976">
        <w:rPr>
          <w:rFonts w:ascii="Arial" w:hAnsi="Arial"/>
          <w:b w:val="0"/>
          <w:bCs w:val="0"/>
          <w:sz w:val="32"/>
        </w:rPr>
        <w:t xml:space="preserve"> February 2015</w:t>
      </w:r>
    </w:p>
    <w:p w:rsidR="00212497" w:rsidRPr="0029763A" w:rsidRDefault="0029763A" w:rsidP="00212497">
      <w:pPr>
        <w:pStyle w:val="Heading2"/>
        <w:rPr>
          <w:rFonts w:ascii="Arial" w:hAnsi="Arial" w:cs="Arial"/>
          <w:sz w:val="32"/>
          <w:szCs w:val="32"/>
        </w:rPr>
      </w:pPr>
      <w:r w:rsidRPr="0029763A">
        <w:rPr>
          <w:rFonts w:ascii="Arial" w:hAnsi="Arial" w:cs="Arial"/>
          <w:color w:val="000000" w:themeColor="text1"/>
          <w:sz w:val="32"/>
          <w:szCs w:val="32"/>
        </w:rPr>
        <w:t xml:space="preserve">Back to school messages help families </w:t>
      </w:r>
      <w:r w:rsidR="00D33976">
        <w:rPr>
          <w:rFonts w:ascii="Arial" w:hAnsi="Arial" w:cs="Arial"/>
          <w:color w:val="000000" w:themeColor="text1"/>
          <w:sz w:val="32"/>
          <w:szCs w:val="32"/>
        </w:rPr>
        <w:t>‘</w:t>
      </w:r>
      <w:r w:rsidRPr="0029763A">
        <w:rPr>
          <w:rFonts w:ascii="Arial" w:hAnsi="Arial" w:cs="Arial"/>
          <w:color w:val="000000" w:themeColor="text1"/>
          <w:sz w:val="32"/>
          <w:szCs w:val="32"/>
        </w:rPr>
        <w:t>get ready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to</w:t>
      </w:r>
      <w:r w:rsidRPr="0029763A">
        <w:rPr>
          <w:rFonts w:ascii="Arial" w:hAnsi="Arial" w:cs="Arial"/>
          <w:color w:val="000000" w:themeColor="text1"/>
          <w:sz w:val="32"/>
          <w:szCs w:val="32"/>
        </w:rPr>
        <w:t xml:space="preserve"> get thru</w:t>
      </w:r>
      <w:r w:rsidR="00D33976">
        <w:rPr>
          <w:rFonts w:ascii="Arial" w:hAnsi="Arial" w:cs="Arial"/>
          <w:color w:val="000000" w:themeColor="text1"/>
          <w:sz w:val="32"/>
          <w:szCs w:val="32"/>
        </w:rPr>
        <w:t>’</w:t>
      </w:r>
    </w:p>
    <w:p w:rsidR="00D72470" w:rsidRDefault="00D72470" w:rsidP="00E82A83">
      <w:pPr>
        <w:rPr>
          <w:rFonts w:ascii="Arial" w:hAnsi="Arial" w:cs="Arial"/>
        </w:rPr>
      </w:pPr>
    </w:p>
    <w:p w:rsidR="00D72470" w:rsidRDefault="0029763A" w:rsidP="00E82A83">
      <w:pPr>
        <w:rPr>
          <w:rFonts w:ascii="Arial" w:hAnsi="Arial" w:cs="Arial"/>
        </w:rPr>
      </w:pPr>
      <w:r w:rsidRPr="0029763A">
        <w:rPr>
          <w:rFonts w:ascii="Arial" w:hAnsi="Arial" w:cs="Arial"/>
        </w:rPr>
        <w:t>The Ministry of Civil Defence</w:t>
      </w:r>
      <w:r w:rsidR="00D72470">
        <w:rPr>
          <w:rFonts w:ascii="Arial" w:hAnsi="Arial" w:cs="Arial"/>
        </w:rPr>
        <w:t xml:space="preserve"> </w:t>
      </w:r>
      <w:r w:rsidRPr="0029763A">
        <w:rPr>
          <w:rFonts w:ascii="Arial" w:hAnsi="Arial" w:cs="Arial"/>
        </w:rPr>
        <w:t xml:space="preserve">&amp; Emergency Management is celebrating the start of the school year with a social media campaign to help kids understand and plan for disasters. </w:t>
      </w:r>
    </w:p>
    <w:p w:rsidR="0029763A" w:rsidRPr="0029763A" w:rsidRDefault="0029763A" w:rsidP="00E82A83">
      <w:pPr>
        <w:rPr>
          <w:rFonts w:ascii="Arial" w:hAnsi="Arial" w:cs="Arial"/>
        </w:rPr>
      </w:pPr>
      <w:r w:rsidRPr="0029763A">
        <w:rPr>
          <w:rFonts w:ascii="Arial" w:hAnsi="Arial" w:cs="Arial"/>
        </w:rPr>
        <w:t xml:space="preserve">Aimed at parents, the </w:t>
      </w:r>
      <w:r w:rsidR="002017DC">
        <w:rPr>
          <w:rFonts w:ascii="Arial" w:hAnsi="Arial" w:cs="Arial"/>
        </w:rPr>
        <w:t xml:space="preserve">week-long </w:t>
      </w:r>
      <w:r w:rsidRPr="0029763A">
        <w:rPr>
          <w:rFonts w:ascii="Arial" w:hAnsi="Arial" w:cs="Arial"/>
        </w:rPr>
        <w:t xml:space="preserve">campaign </w:t>
      </w:r>
      <w:r>
        <w:rPr>
          <w:rFonts w:ascii="Arial" w:hAnsi="Arial" w:cs="Arial"/>
        </w:rPr>
        <w:t>start</w:t>
      </w:r>
      <w:r w:rsidR="00D33976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on Sunday February </w:t>
      </w:r>
      <w:r w:rsidR="00D72470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and includes daily tips</w:t>
      </w:r>
      <w:r w:rsidR="002568AE">
        <w:rPr>
          <w:rFonts w:ascii="Arial" w:hAnsi="Arial" w:cs="Arial"/>
        </w:rPr>
        <w:t xml:space="preserve"> which will be shared on the Ministry</w:t>
      </w:r>
      <w:r w:rsidR="00D72470">
        <w:rPr>
          <w:rFonts w:ascii="Arial" w:hAnsi="Arial" w:cs="Arial"/>
        </w:rPr>
        <w:t>’</w:t>
      </w:r>
      <w:r w:rsidR="002568AE">
        <w:rPr>
          <w:rFonts w:ascii="Arial" w:hAnsi="Arial" w:cs="Arial"/>
        </w:rPr>
        <w:t>s Facebook and Twitter pages</w:t>
      </w:r>
      <w:r w:rsidR="002017DC">
        <w:rPr>
          <w:rFonts w:ascii="Arial" w:hAnsi="Arial" w:cs="Arial"/>
        </w:rPr>
        <w:t>.</w:t>
      </w:r>
    </w:p>
    <w:p w:rsidR="0029763A" w:rsidRPr="0029763A" w:rsidRDefault="00D72470" w:rsidP="00E82A83">
      <w:pPr>
        <w:rPr>
          <w:rFonts w:ascii="Arial" w:hAnsi="Arial" w:cs="Arial"/>
        </w:rPr>
      </w:pPr>
      <w:r>
        <w:rPr>
          <w:rFonts w:ascii="Arial" w:hAnsi="Arial" w:cs="Arial"/>
        </w:rPr>
        <w:t>The Director of Civil Defence Emergency Management</w:t>
      </w:r>
      <w:r w:rsidR="0029763A" w:rsidRPr="0029763A">
        <w:rPr>
          <w:rFonts w:ascii="Arial" w:hAnsi="Arial" w:cs="Arial"/>
        </w:rPr>
        <w:t xml:space="preserve">, Sarah Stuart-Black, says the start of the school year is a great time to start talking to kids about being prepared at school and at </w:t>
      </w:r>
      <w:proofErr w:type="gramStart"/>
      <w:r w:rsidR="0029763A" w:rsidRPr="0029763A">
        <w:rPr>
          <w:rFonts w:ascii="Arial" w:hAnsi="Arial" w:cs="Arial"/>
        </w:rPr>
        <w:t>home</w:t>
      </w:r>
      <w:proofErr w:type="gramEnd"/>
      <w:r w:rsidR="0029763A" w:rsidRPr="0029763A">
        <w:rPr>
          <w:rFonts w:ascii="Arial" w:hAnsi="Arial" w:cs="Arial"/>
        </w:rPr>
        <w:t>.</w:t>
      </w:r>
    </w:p>
    <w:p w:rsidR="0029763A" w:rsidRPr="0029763A" w:rsidRDefault="0029763A" w:rsidP="0029763A">
      <w:pPr>
        <w:rPr>
          <w:rFonts w:ascii="Arial" w:hAnsi="Arial" w:cs="Arial"/>
          <w:color w:val="000000"/>
        </w:rPr>
      </w:pPr>
      <w:r w:rsidRPr="0029763A">
        <w:rPr>
          <w:rFonts w:ascii="Arial" w:hAnsi="Arial" w:cs="Arial"/>
          <w:color w:val="000000"/>
        </w:rPr>
        <w:t>“</w:t>
      </w:r>
      <w:r w:rsidR="00AB56E1">
        <w:rPr>
          <w:rFonts w:ascii="Arial" w:hAnsi="Arial" w:cs="Arial"/>
          <w:color w:val="000000"/>
        </w:rPr>
        <w:t>Involving</w:t>
      </w:r>
      <w:r>
        <w:rPr>
          <w:rFonts w:ascii="Arial" w:hAnsi="Arial" w:cs="Arial"/>
          <w:color w:val="000000"/>
        </w:rPr>
        <w:t xml:space="preserve"> the kids in </w:t>
      </w:r>
      <w:r w:rsidRPr="0029763A">
        <w:rPr>
          <w:rFonts w:ascii="Arial" w:hAnsi="Arial" w:cs="Arial"/>
          <w:color w:val="000000"/>
        </w:rPr>
        <w:t>learning about the hazards in your area</w:t>
      </w:r>
      <w:r w:rsidR="005033E6">
        <w:rPr>
          <w:rFonts w:ascii="Arial" w:hAnsi="Arial" w:cs="Arial"/>
          <w:color w:val="000000"/>
        </w:rPr>
        <w:t xml:space="preserve">, </w:t>
      </w:r>
      <w:r w:rsidRPr="0029763A">
        <w:rPr>
          <w:rFonts w:ascii="Arial" w:hAnsi="Arial" w:cs="Arial"/>
          <w:color w:val="000000"/>
        </w:rPr>
        <w:t>figuring out where you’ll meet up if you can’t get home, deciding who your emergency contacts will be and checking what supplies you will need</w:t>
      </w:r>
      <w:r w:rsidR="00AB56E1">
        <w:rPr>
          <w:rFonts w:ascii="Arial" w:hAnsi="Arial" w:cs="Arial"/>
          <w:color w:val="000000"/>
        </w:rPr>
        <w:t xml:space="preserve"> makes them feel more prepared too</w:t>
      </w:r>
      <w:r w:rsidRPr="0029763A">
        <w:rPr>
          <w:rFonts w:ascii="Arial" w:hAnsi="Arial" w:cs="Arial"/>
          <w:color w:val="000000"/>
        </w:rPr>
        <w:t>.”</w:t>
      </w:r>
    </w:p>
    <w:p w:rsidR="0029763A" w:rsidRPr="0029763A" w:rsidRDefault="0029763A" w:rsidP="00E82A83">
      <w:pPr>
        <w:rPr>
          <w:rFonts w:ascii="Arial" w:hAnsi="Arial" w:cs="Arial"/>
        </w:rPr>
      </w:pPr>
      <w:r w:rsidRPr="0029763A">
        <w:rPr>
          <w:rFonts w:ascii="Arial" w:hAnsi="Arial" w:cs="Arial"/>
        </w:rPr>
        <w:t xml:space="preserve">The </w:t>
      </w:r>
      <w:r w:rsidR="005033E6" w:rsidRPr="005033E6">
        <w:rPr>
          <w:rFonts w:ascii="Arial" w:hAnsi="Arial" w:cs="Arial"/>
          <w:b/>
        </w:rPr>
        <w:t>Back to School Get R</w:t>
      </w:r>
      <w:r w:rsidRPr="005033E6">
        <w:rPr>
          <w:rFonts w:ascii="Arial" w:hAnsi="Arial" w:cs="Arial"/>
          <w:b/>
        </w:rPr>
        <w:t>eady</w:t>
      </w:r>
      <w:r>
        <w:rPr>
          <w:rFonts w:ascii="Arial" w:hAnsi="Arial" w:cs="Arial"/>
        </w:rPr>
        <w:t xml:space="preserve"> tip</w:t>
      </w:r>
      <w:r w:rsidRPr="0029763A">
        <w:rPr>
          <w:rFonts w:ascii="Arial" w:hAnsi="Arial" w:cs="Arial"/>
        </w:rPr>
        <w:t>s are:</w:t>
      </w:r>
    </w:p>
    <w:p w:rsidR="00786CBD" w:rsidRDefault="00212497" w:rsidP="0029763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9763A">
        <w:rPr>
          <w:rFonts w:ascii="Arial" w:hAnsi="Arial" w:cs="Arial"/>
        </w:rPr>
        <w:t xml:space="preserve">Back to school get ready tip #1: Use the walk or drive to school to talk about the </w:t>
      </w:r>
      <w:hyperlink r:id="rId7" w:history="1">
        <w:r w:rsidRPr="0029763A">
          <w:rPr>
            <w:rStyle w:val="Hyperlink"/>
            <w:rFonts w:ascii="Arial" w:hAnsi="Arial" w:cs="Arial"/>
          </w:rPr>
          <w:t>hazards</w:t>
        </w:r>
      </w:hyperlink>
      <w:r w:rsidRPr="0029763A">
        <w:rPr>
          <w:rFonts w:ascii="Arial" w:hAnsi="Arial" w:cs="Arial"/>
        </w:rPr>
        <w:t xml:space="preserve"> in your area and how you</w:t>
      </w:r>
      <w:r w:rsidR="00D72470">
        <w:rPr>
          <w:rFonts w:ascii="Arial" w:hAnsi="Arial" w:cs="Arial"/>
        </w:rPr>
        <w:t xml:space="preserve"> woul</w:t>
      </w:r>
      <w:r w:rsidRPr="0029763A">
        <w:rPr>
          <w:rFonts w:ascii="Arial" w:hAnsi="Arial" w:cs="Arial"/>
        </w:rPr>
        <w:t xml:space="preserve">d </w:t>
      </w:r>
      <w:r w:rsidR="00755528" w:rsidRPr="0029763A">
        <w:rPr>
          <w:rFonts w:ascii="Arial" w:hAnsi="Arial" w:cs="Arial"/>
        </w:rPr>
        <w:t>‘</w:t>
      </w:r>
      <w:r w:rsidRPr="0029763A">
        <w:rPr>
          <w:rFonts w:ascii="Arial" w:hAnsi="Arial" w:cs="Arial"/>
        </w:rPr>
        <w:t>get thru</w:t>
      </w:r>
      <w:r w:rsidR="00755528" w:rsidRPr="0029763A">
        <w:rPr>
          <w:rFonts w:ascii="Arial" w:hAnsi="Arial" w:cs="Arial"/>
        </w:rPr>
        <w:t>’</w:t>
      </w:r>
      <w:r w:rsidRPr="0029763A">
        <w:rPr>
          <w:rFonts w:ascii="Arial" w:hAnsi="Arial" w:cs="Arial"/>
        </w:rPr>
        <w:t xml:space="preserve">. </w:t>
      </w:r>
      <w:hyperlink r:id="rId8" w:history="1">
        <w:r w:rsidR="00786CBD" w:rsidRPr="0029763A">
          <w:rPr>
            <w:rStyle w:val="Hyperlink"/>
            <w:rFonts w:ascii="Arial" w:hAnsi="Arial" w:cs="Arial"/>
          </w:rPr>
          <w:t>http://www.getthru.govt.nz/disasters</w:t>
        </w:r>
      </w:hyperlink>
    </w:p>
    <w:p w:rsidR="004B5968" w:rsidRPr="0029763A" w:rsidRDefault="004B5968" w:rsidP="004B5968">
      <w:pPr>
        <w:pStyle w:val="ListParagraph"/>
        <w:rPr>
          <w:rFonts w:ascii="Arial" w:hAnsi="Arial" w:cs="Arial"/>
        </w:rPr>
      </w:pPr>
    </w:p>
    <w:p w:rsidR="00746F80" w:rsidRDefault="00212497" w:rsidP="0029763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9763A">
        <w:rPr>
          <w:rFonts w:ascii="Arial" w:hAnsi="Arial" w:cs="Arial"/>
        </w:rPr>
        <w:t xml:space="preserve">Back to school get ready tip #2: Get kids involved in </w:t>
      </w:r>
      <w:r w:rsidR="00755528" w:rsidRPr="0029763A">
        <w:rPr>
          <w:rFonts w:ascii="Arial" w:hAnsi="Arial" w:cs="Arial"/>
        </w:rPr>
        <w:t>household emergency planning</w:t>
      </w:r>
      <w:r w:rsidRPr="0029763A">
        <w:rPr>
          <w:rFonts w:ascii="Arial" w:hAnsi="Arial" w:cs="Arial"/>
        </w:rPr>
        <w:t xml:space="preserve"> so they know</w:t>
      </w:r>
      <w:r w:rsidR="00236B74" w:rsidRPr="0029763A">
        <w:rPr>
          <w:rFonts w:ascii="Arial" w:hAnsi="Arial" w:cs="Arial"/>
        </w:rPr>
        <w:t xml:space="preserve"> things like</w:t>
      </w:r>
      <w:r w:rsidRPr="0029763A">
        <w:rPr>
          <w:rFonts w:ascii="Arial" w:hAnsi="Arial" w:cs="Arial"/>
        </w:rPr>
        <w:t xml:space="preserve"> who will pick them up if you can’t make it. </w:t>
      </w:r>
      <w:r w:rsidR="00B87984" w:rsidRPr="0029763A">
        <w:rPr>
          <w:rFonts w:ascii="Arial" w:hAnsi="Arial" w:cs="Arial"/>
        </w:rPr>
        <w:t>Make sure the school has the names of three other contacts.</w:t>
      </w:r>
      <w:r w:rsidR="00746F80" w:rsidRPr="0029763A">
        <w:rPr>
          <w:rFonts w:ascii="Arial" w:hAnsi="Arial" w:cs="Arial"/>
        </w:rPr>
        <w:t xml:space="preserve"> Keep ICE numbers in their </w:t>
      </w:r>
      <w:r w:rsidR="0006387D" w:rsidRPr="0029763A">
        <w:rPr>
          <w:rFonts w:ascii="Arial" w:hAnsi="Arial" w:cs="Arial"/>
        </w:rPr>
        <w:t>mobile</w:t>
      </w:r>
      <w:r w:rsidR="00746F80" w:rsidRPr="0029763A">
        <w:rPr>
          <w:rFonts w:ascii="Arial" w:hAnsi="Arial" w:cs="Arial"/>
        </w:rPr>
        <w:t xml:space="preserve">s and on their bag tags.  </w:t>
      </w:r>
      <w:hyperlink r:id="rId9" w:history="1">
        <w:r w:rsidR="00786CBD" w:rsidRPr="0029763A">
          <w:rPr>
            <w:rStyle w:val="Hyperlink"/>
            <w:rFonts w:ascii="Arial" w:hAnsi="Arial" w:cs="Arial"/>
          </w:rPr>
          <w:t>http://www.getthru.govt.nz/household-emergency-plan</w:t>
        </w:r>
      </w:hyperlink>
      <w:r w:rsidR="00786CBD" w:rsidRPr="0029763A">
        <w:rPr>
          <w:rFonts w:ascii="Arial" w:hAnsi="Arial" w:cs="Arial"/>
        </w:rPr>
        <w:t xml:space="preserve"> </w:t>
      </w:r>
    </w:p>
    <w:p w:rsidR="004B5968" w:rsidRPr="004B5968" w:rsidRDefault="004B5968" w:rsidP="004B5968">
      <w:pPr>
        <w:pStyle w:val="ListParagraph"/>
        <w:rPr>
          <w:rFonts w:ascii="Arial" w:hAnsi="Arial" w:cs="Arial"/>
        </w:rPr>
      </w:pPr>
    </w:p>
    <w:p w:rsidR="004B5968" w:rsidRPr="0029763A" w:rsidRDefault="004B5968" w:rsidP="004B5968">
      <w:pPr>
        <w:pStyle w:val="ListParagraph"/>
        <w:rPr>
          <w:rFonts w:ascii="Arial" w:hAnsi="Arial" w:cs="Arial"/>
        </w:rPr>
      </w:pPr>
    </w:p>
    <w:p w:rsidR="00B87984" w:rsidRDefault="00B87984" w:rsidP="0029763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9763A">
        <w:rPr>
          <w:rFonts w:ascii="Arial" w:hAnsi="Arial" w:cs="Arial"/>
        </w:rPr>
        <w:t>Back to school get ready tip #3: While you’re getting supplies for school, grab a few emergency survival items for the home as well.</w:t>
      </w:r>
      <w:r w:rsidR="00DB7720" w:rsidRPr="0029763A">
        <w:rPr>
          <w:rFonts w:ascii="Arial" w:hAnsi="Arial" w:cs="Arial"/>
        </w:rPr>
        <w:t xml:space="preserve"> Get the kids to help check the supplies regularly, </w:t>
      </w:r>
      <w:r w:rsidRPr="0029763A">
        <w:rPr>
          <w:rFonts w:ascii="Arial" w:hAnsi="Arial" w:cs="Arial"/>
        </w:rPr>
        <w:t>e</w:t>
      </w:r>
      <w:r w:rsidR="00D72470">
        <w:rPr>
          <w:rFonts w:ascii="Arial" w:hAnsi="Arial" w:cs="Arial"/>
        </w:rPr>
        <w:t>.</w:t>
      </w:r>
      <w:r w:rsidRPr="0029763A">
        <w:rPr>
          <w:rFonts w:ascii="Arial" w:hAnsi="Arial" w:cs="Arial"/>
        </w:rPr>
        <w:t>g</w:t>
      </w:r>
      <w:r w:rsidR="00D72470">
        <w:rPr>
          <w:rFonts w:ascii="Arial" w:hAnsi="Arial" w:cs="Arial"/>
        </w:rPr>
        <w:t>.</w:t>
      </w:r>
      <w:r w:rsidRPr="0029763A">
        <w:rPr>
          <w:rFonts w:ascii="Arial" w:hAnsi="Arial" w:cs="Arial"/>
        </w:rPr>
        <w:t xml:space="preserve"> check the torch and radio work.</w:t>
      </w:r>
      <w:r w:rsidR="00786CBD" w:rsidRPr="0029763A">
        <w:rPr>
          <w:rFonts w:ascii="Arial" w:hAnsi="Arial" w:cs="Arial"/>
        </w:rPr>
        <w:t xml:space="preserve"> </w:t>
      </w:r>
      <w:hyperlink r:id="rId10" w:history="1">
        <w:r w:rsidR="00786CBD" w:rsidRPr="0029763A">
          <w:rPr>
            <w:rStyle w:val="Hyperlink"/>
            <w:rFonts w:ascii="Arial" w:hAnsi="Arial" w:cs="Arial"/>
          </w:rPr>
          <w:t>http://www.getthru.govt.nz/emergency-survival-items</w:t>
        </w:r>
      </w:hyperlink>
      <w:r w:rsidR="00786CBD" w:rsidRPr="0029763A">
        <w:rPr>
          <w:rFonts w:ascii="Arial" w:hAnsi="Arial" w:cs="Arial"/>
        </w:rPr>
        <w:t xml:space="preserve"> </w:t>
      </w:r>
    </w:p>
    <w:p w:rsidR="004B5968" w:rsidRPr="0029763A" w:rsidRDefault="004B5968" w:rsidP="004B5968">
      <w:pPr>
        <w:pStyle w:val="ListParagraph"/>
        <w:rPr>
          <w:rFonts w:ascii="Arial" w:hAnsi="Arial" w:cs="Arial"/>
        </w:rPr>
      </w:pPr>
    </w:p>
    <w:p w:rsidR="00B87984" w:rsidRPr="0029763A" w:rsidRDefault="00B87984" w:rsidP="0029763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9763A">
        <w:rPr>
          <w:rFonts w:ascii="Arial" w:hAnsi="Arial" w:cs="Arial"/>
        </w:rPr>
        <w:t xml:space="preserve">Back to school get ready tip #4: </w:t>
      </w:r>
      <w:r w:rsidR="00746F80" w:rsidRPr="0029763A">
        <w:rPr>
          <w:rFonts w:ascii="Arial" w:hAnsi="Arial" w:cs="Arial"/>
        </w:rPr>
        <w:t xml:space="preserve">Make sure you have getaway kits for everyone in the family in case you have to evacuate in a hurry. Check what provisions your school has for the kids too. </w:t>
      </w:r>
      <w:hyperlink r:id="rId11" w:anchor="kit" w:history="1">
        <w:r w:rsidR="00786CBD" w:rsidRPr="0029763A">
          <w:rPr>
            <w:rStyle w:val="Hyperlink"/>
            <w:rFonts w:ascii="Arial" w:hAnsi="Arial" w:cs="Arial"/>
          </w:rPr>
          <w:t>http://www.getthru.govt.nz/emergency-survival-items#kit</w:t>
        </w:r>
      </w:hyperlink>
      <w:r w:rsidR="00786CBD" w:rsidRPr="0029763A">
        <w:rPr>
          <w:rFonts w:ascii="Arial" w:hAnsi="Arial" w:cs="Arial"/>
        </w:rPr>
        <w:t xml:space="preserve"> </w:t>
      </w:r>
    </w:p>
    <w:p w:rsidR="004B5968" w:rsidRDefault="004B5968" w:rsidP="004B5968">
      <w:pPr>
        <w:pStyle w:val="ListParagraph"/>
        <w:rPr>
          <w:rFonts w:ascii="Arial" w:hAnsi="Arial" w:cs="Arial"/>
        </w:rPr>
      </w:pPr>
    </w:p>
    <w:p w:rsidR="00212497" w:rsidRDefault="00746F80" w:rsidP="0029763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9763A">
        <w:rPr>
          <w:rFonts w:ascii="Arial" w:hAnsi="Arial" w:cs="Arial"/>
        </w:rPr>
        <w:lastRenderedPageBreak/>
        <w:t xml:space="preserve">Back to school get ready tip #5: Get to know the families of your kids’ friends and your neighbours. </w:t>
      </w:r>
      <w:r w:rsidR="004F60D0" w:rsidRPr="0029763A">
        <w:rPr>
          <w:rFonts w:ascii="Arial" w:hAnsi="Arial" w:cs="Arial"/>
        </w:rPr>
        <w:t xml:space="preserve">Host a </w:t>
      </w:r>
      <w:r w:rsidR="00D72470">
        <w:rPr>
          <w:rFonts w:ascii="Arial" w:hAnsi="Arial" w:cs="Arial"/>
        </w:rPr>
        <w:t>barbeque</w:t>
      </w:r>
      <w:r w:rsidR="00D72470" w:rsidRPr="0029763A">
        <w:rPr>
          <w:rFonts w:ascii="Arial" w:hAnsi="Arial" w:cs="Arial"/>
        </w:rPr>
        <w:t xml:space="preserve"> </w:t>
      </w:r>
      <w:r w:rsidR="004F60D0" w:rsidRPr="0029763A">
        <w:rPr>
          <w:rFonts w:ascii="Arial" w:hAnsi="Arial" w:cs="Arial"/>
        </w:rPr>
        <w:t xml:space="preserve">or picnic at the </w:t>
      </w:r>
      <w:proofErr w:type="gramStart"/>
      <w:r w:rsidR="004F60D0" w:rsidRPr="0029763A">
        <w:rPr>
          <w:rFonts w:ascii="Arial" w:hAnsi="Arial" w:cs="Arial"/>
        </w:rPr>
        <w:t>local park</w:t>
      </w:r>
      <w:proofErr w:type="gramEnd"/>
      <w:r w:rsidR="004F60D0" w:rsidRPr="0029763A">
        <w:rPr>
          <w:rFonts w:ascii="Arial" w:hAnsi="Arial" w:cs="Arial"/>
        </w:rPr>
        <w:t xml:space="preserve"> or beach</w:t>
      </w:r>
      <w:r w:rsidR="00236B74" w:rsidRPr="0029763A">
        <w:rPr>
          <w:rFonts w:ascii="Arial" w:hAnsi="Arial" w:cs="Arial"/>
        </w:rPr>
        <w:t>,</w:t>
      </w:r>
      <w:r w:rsidR="004F60D0" w:rsidRPr="0029763A">
        <w:rPr>
          <w:rFonts w:ascii="Arial" w:hAnsi="Arial" w:cs="Arial"/>
        </w:rPr>
        <w:t xml:space="preserve"> and talk about how you’ll get thru together. </w:t>
      </w:r>
      <w:hyperlink r:id="rId12" w:history="1">
        <w:r w:rsidR="00786CBD" w:rsidRPr="0029763A">
          <w:rPr>
            <w:rStyle w:val="Hyperlink"/>
            <w:rFonts w:ascii="Arial" w:hAnsi="Arial" w:cs="Arial"/>
          </w:rPr>
          <w:t>http://www.getthru.govt.nz/how-to-get-ready/household-emergency-plan/</w:t>
        </w:r>
      </w:hyperlink>
      <w:r w:rsidR="00786CBD" w:rsidRPr="0029763A">
        <w:rPr>
          <w:rFonts w:ascii="Arial" w:hAnsi="Arial" w:cs="Arial"/>
        </w:rPr>
        <w:t xml:space="preserve"> </w:t>
      </w:r>
    </w:p>
    <w:p w:rsidR="004B5968" w:rsidRPr="004B5968" w:rsidRDefault="004B5968" w:rsidP="004B5968">
      <w:pPr>
        <w:pStyle w:val="ListParagraph"/>
        <w:rPr>
          <w:rFonts w:ascii="Arial" w:hAnsi="Arial" w:cs="Arial"/>
        </w:rPr>
      </w:pPr>
    </w:p>
    <w:p w:rsidR="00755528" w:rsidRPr="0029763A" w:rsidRDefault="00DB7720" w:rsidP="0029763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9763A">
        <w:rPr>
          <w:rFonts w:ascii="Arial" w:hAnsi="Arial" w:cs="Arial"/>
        </w:rPr>
        <w:t xml:space="preserve">Back to school get ready tip #6: </w:t>
      </w:r>
      <w:r w:rsidR="00C33226" w:rsidRPr="0029763A">
        <w:rPr>
          <w:rFonts w:ascii="Arial" w:hAnsi="Arial" w:cs="Arial"/>
        </w:rPr>
        <w:t>Visit Whats</w:t>
      </w:r>
      <w:r w:rsidR="0080697F" w:rsidRPr="0029763A">
        <w:rPr>
          <w:rFonts w:ascii="Arial" w:hAnsi="Arial" w:cs="Arial"/>
        </w:rPr>
        <w:t>t</w:t>
      </w:r>
      <w:r w:rsidR="00C33226" w:rsidRPr="0029763A">
        <w:rPr>
          <w:rFonts w:ascii="Arial" w:hAnsi="Arial" w:cs="Arial"/>
        </w:rPr>
        <w:t>heplanstan.govt.nz, a</w:t>
      </w:r>
      <w:r w:rsidR="0043522D" w:rsidRPr="0029763A">
        <w:rPr>
          <w:rFonts w:ascii="Arial" w:hAnsi="Arial" w:cs="Arial"/>
        </w:rPr>
        <w:t xml:space="preserve"> tool for teachers and parents </w:t>
      </w:r>
      <w:r w:rsidRPr="0029763A">
        <w:rPr>
          <w:rFonts w:ascii="Arial" w:hAnsi="Arial" w:cs="Arial"/>
        </w:rPr>
        <w:t xml:space="preserve">to help kids understand and plan for disasters. Find out whether </w:t>
      </w:r>
      <w:proofErr w:type="gramStart"/>
      <w:r w:rsidR="007011C5" w:rsidRPr="0029763A">
        <w:rPr>
          <w:rFonts w:ascii="Arial" w:hAnsi="Arial" w:cs="Arial"/>
        </w:rPr>
        <w:t>What</w:t>
      </w:r>
      <w:r w:rsidR="00BB325B" w:rsidRPr="0029763A">
        <w:rPr>
          <w:rFonts w:ascii="Arial" w:hAnsi="Arial" w:cs="Arial"/>
        </w:rPr>
        <w:t>’</w:t>
      </w:r>
      <w:r w:rsidR="007011C5" w:rsidRPr="0029763A">
        <w:rPr>
          <w:rFonts w:ascii="Arial" w:hAnsi="Arial" w:cs="Arial"/>
        </w:rPr>
        <w:t>s</w:t>
      </w:r>
      <w:proofErr w:type="gramEnd"/>
      <w:r w:rsidR="007011C5" w:rsidRPr="0029763A">
        <w:rPr>
          <w:rFonts w:ascii="Arial" w:hAnsi="Arial" w:cs="Arial"/>
        </w:rPr>
        <w:t xml:space="preserve"> the Plan Stan is being used in </w:t>
      </w:r>
      <w:r w:rsidRPr="0029763A">
        <w:rPr>
          <w:rFonts w:ascii="Arial" w:hAnsi="Arial" w:cs="Arial"/>
        </w:rPr>
        <w:t xml:space="preserve">your school. </w:t>
      </w:r>
      <w:hyperlink r:id="rId13" w:history="1">
        <w:r w:rsidR="00786CBD" w:rsidRPr="0029763A">
          <w:rPr>
            <w:rStyle w:val="Hyperlink"/>
            <w:rFonts w:ascii="Arial" w:hAnsi="Arial" w:cs="Arial"/>
          </w:rPr>
          <w:t>http://www.whatstheplanstan.govt.nz/</w:t>
        </w:r>
      </w:hyperlink>
      <w:r w:rsidR="00786CBD" w:rsidRPr="0029763A">
        <w:rPr>
          <w:rFonts w:ascii="Arial" w:hAnsi="Arial" w:cs="Arial"/>
        </w:rPr>
        <w:t xml:space="preserve"> </w:t>
      </w:r>
    </w:p>
    <w:p w:rsidR="00755528" w:rsidRPr="0029763A" w:rsidRDefault="00755528">
      <w:pPr>
        <w:rPr>
          <w:rFonts w:ascii="Arial" w:hAnsi="Arial" w:cs="Arial"/>
        </w:rPr>
      </w:pPr>
    </w:p>
    <w:p w:rsidR="00BC045E" w:rsidRDefault="00BC045E" w:rsidP="00BC045E">
      <w:pPr>
        <w:spacing w:line="300" w:lineRule="auto"/>
        <w:rPr>
          <w:rFonts w:ascii="Arial" w:hAnsi="Arial"/>
          <w:b/>
          <w:bCs/>
          <w:szCs w:val="24"/>
          <w:lang w:eastAsia="ar-SA"/>
        </w:rPr>
      </w:pPr>
      <w:r>
        <w:rPr>
          <w:rFonts w:ascii="Arial" w:hAnsi="Arial"/>
          <w:b/>
          <w:bCs/>
          <w:szCs w:val="24"/>
          <w:lang w:eastAsia="ar-SA"/>
        </w:rPr>
        <w:t>Media contact</w:t>
      </w:r>
    </w:p>
    <w:p w:rsidR="00BC045E" w:rsidRDefault="00BC045E" w:rsidP="00BC045E">
      <w:pPr>
        <w:spacing w:after="120" w:line="240" w:lineRule="auto"/>
        <w:rPr>
          <w:rFonts w:ascii="Arial" w:hAnsi="Arial" w:cs="Arial"/>
          <w:color w:val="000000"/>
        </w:rPr>
      </w:pPr>
      <w:r w:rsidRPr="001F556E">
        <w:rPr>
          <w:rFonts w:ascii="Arial" w:hAnsi="Arial" w:cs="Arial"/>
          <w:color w:val="000000"/>
        </w:rPr>
        <w:t xml:space="preserve">Bridget </w:t>
      </w:r>
      <w:proofErr w:type="spellStart"/>
      <w:r w:rsidRPr="001F556E">
        <w:rPr>
          <w:rFonts w:ascii="Arial" w:hAnsi="Arial" w:cs="Arial"/>
          <w:color w:val="000000"/>
        </w:rPr>
        <w:t>Cheesman</w:t>
      </w:r>
      <w:proofErr w:type="spellEnd"/>
      <w:r w:rsidRPr="001F556E">
        <w:rPr>
          <w:rFonts w:ascii="Arial" w:hAnsi="Arial" w:cs="Arial"/>
          <w:color w:val="000000"/>
        </w:rPr>
        <w:t xml:space="preserve"> </w:t>
      </w:r>
    </w:p>
    <w:p w:rsidR="00BC045E" w:rsidRDefault="00BC045E" w:rsidP="00BC045E">
      <w:pPr>
        <w:spacing w:after="120" w:line="240" w:lineRule="auto"/>
        <w:rPr>
          <w:rFonts w:ascii="Arial" w:hAnsi="Arial" w:cs="Arial"/>
          <w:color w:val="000000"/>
        </w:rPr>
      </w:pPr>
      <w:r w:rsidRPr="001F556E">
        <w:rPr>
          <w:rFonts w:ascii="Arial" w:hAnsi="Arial" w:cs="Arial"/>
          <w:color w:val="000000"/>
        </w:rPr>
        <w:t>Public Education Advisor</w:t>
      </w:r>
      <w:r>
        <w:rPr>
          <w:rFonts w:ascii="Arial" w:hAnsi="Arial" w:cs="Arial"/>
          <w:color w:val="000000"/>
        </w:rPr>
        <w:t xml:space="preserve"> </w:t>
      </w:r>
    </w:p>
    <w:p w:rsidR="00BC045E" w:rsidRDefault="00BC045E" w:rsidP="00BC045E">
      <w:pPr>
        <w:spacing w:after="120" w:line="240" w:lineRule="auto"/>
        <w:rPr>
          <w:rFonts w:ascii="Arial" w:hAnsi="Arial"/>
          <w:color w:val="000000"/>
          <w:lang w:eastAsia="ar-SA"/>
        </w:rPr>
      </w:pPr>
      <w:r>
        <w:rPr>
          <w:rFonts w:ascii="Arial" w:hAnsi="Arial"/>
          <w:color w:val="000000"/>
          <w:lang w:eastAsia="ar-SA"/>
        </w:rPr>
        <w:t>Ministry of Civil Defence &amp; Emergency Management</w:t>
      </w:r>
    </w:p>
    <w:p w:rsidR="00BC045E" w:rsidRDefault="00BC045E" w:rsidP="00BC045E">
      <w:pPr>
        <w:spacing w:after="120" w:line="240" w:lineRule="auto"/>
        <w:rPr>
          <w:rFonts w:ascii="Arial" w:hAnsi="Arial"/>
          <w:color w:val="000000"/>
          <w:lang w:eastAsia="ar-SA"/>
        </w:rPr>
      </w:pPr>
      <w:r>
        <w:rPr>
          <w:rFonts w:ascii="Arial" w:hAnsi="Arial"/>
          <w:color w:val="000000"/>
          <w:lang w:eastAsia="ar-SA"/>
        </w:rPr>
        <w:t xml:space="preserve">24/7 media </w:t>
      </w:r>
      <w:r w:rsidRPr="00012BC6">
        <w:rPr>
          <w:rFonts w:ascii="Arial" w:hAnsi="Arial"/>
          <w:color w:val="000000"/>
          <w:lang w:eastAsia="ar-SA"/>
        </w:rPr>
        <w:t>phone:</w:t>
      </w:r>
      <w:r>
        <w:rPr>
          <w:rFonts w:ascii="Arial" w:hAnsi="Arial"/>
          <w:color w:val="000000"/>
          <w:lang w:eastAsia="ar-SA"/>
        </w:rPr>
        <w:t xml:space="preserve"> 04 494 6951</w:t>
      </w:r>
    </w:p>
    <w:p w:rsidR="00BC045E" w:rsidRPr="00694607" w:rsidRDefault="00BC045E" w:rsidP="00BC045E">
      <w:pPr>
        <w:spacing w:after="120" w:line="240" w:lineRule="auto"/>
        <w:rPr>
          <w:rFonts w:ascii="Arial" w:hAnsi="Arial"/>
          <w:color w:val="000000"/>
          <w:lang w:val="it-IT" w:eastAsia="ar-SA"/>
        </w:rPr>
      </w:pPr>
      <w:r w:rsidRPr="00694607">
        <w:rPr>
          <w:rFonts w:ascii="Arial" w:hAnsi="Arial"/>
          <w:color w:val="000000"/>
          <w:lang w:val="it-IT" w:eastAsia="ar-SA"/>
        </w:rPr>
        <w:t xml:space="preserve">E-mail: </w:t>
      </w:r>
      <w:hyperlink r:id="rId14" w:history="1">
        <w:r w:rsidRPr="00734C78">
          <w:rPr>
            <w:rStyle w:val="Hyperlink"/>
            <w:rFonts w:ascii="Arial" w:hAnsi="Arial"/>
            <w:lang w:val="it-IT" w:eastAsia="ar-SA"/>
          </w:rPr>
          <w:t>pim@ncmc.govt.nz</w:t>
        </w:r>
      </w:hyperlink>
    </w:p>
    <w:p w:rsidR="00BC045E" w:rsidRDefault="00BC045E" w:rsidP="00BC045E">
      <w:pPr>
        <w:rPr>
          <w:rFonts w:ascii="Arial" w:hAnsi="Arial" w:cs="Arial"/>
          <w:lang w:val="it-IT"/>
        </w:rPr>
      </w:pPr>
    </w:p>
    <w:p w:rsidR="00BC045E" w:rsidRDefault="00BC045E" w:rsidP="00BC045E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Twitter </w:t>
      </w:r>
      <w:hyperlink r:id="rId15" w:history="1">
        <w:r w:rsidR="00D80203" w:rsidRPr="00A40E23">
          <w:rPr>
            <w:rStyle w:val="Hyperlink"/>
            <w:rFonts w:ascii="Arial" w:hAnsi="Arial" w:cs="Arial"/>
            <w:lang w:val="it-IT"/>
          </w:rPr>
          <w:t>https://twitter.com/nzcivildefence</w:t>
        </w:r>
      </w:hyperlink>
      <w:r w:rsidR="00D80203">
        <w:rPr>
          <w:rFonts w:ascii="Arial" w:hAnsi="Arial" w:cs="Arial"/>
          <w:lang w:val="it-IT"/>
        </w:rPr>
        <w:t xml:space="preserve">; </w:t>
      </w:r>
      <w:hyperlink r:id="rId16" w:history="1">
        <w:r w:rsidR="00D80203" w:rsidRPr="00A40E23">
          <w:rPr>
            <w:rStyle w:val="Hyperlink"/>
            <w:rFonts w:ascii="Arial" w:hAnsi="Arial" w:cs="Arial"/>
            <w:lang w:val="it-IT"/>
          </w:rPr>
          <w:t>https://twitter.com/nzg</w:t>
        </w:r>
        <w:bookmarkStart w:id="0" w:name="_GoBack"/>
        <w:bookmarkEnd w:id="0"/>
        <w:r w:rsidR="00D80203" w:rsidRPr="00A40E23">
          <w:rPr>
            <w:rStyle w:val="Hyperlink"/>
            <w:rFonts w:ascii="Arial" w:hAnsi="Arial" w:cs="Arial"/>
            <w:lang w:val="it-IT"/>
          </w:rPr>
          <w:t>e</w:t>
        </w:r>
        <w:r w:rsidR="00D80203" w:rsidRPr="00A40E23">
          <w:rPr>
            <w:rStyle w:val="Hyperlink"/>
            <w:rFonts w:ascii="Arial" w:hAnsi="Arial" w:cs="Arial"/>
            <w:lang w:val="it-IT"/>
          </w:rPr>
          <w:t>tthru</w:t>
        </w:r>
      </w:hyperlink>
      <w:r w:rsidR="00D80203">
        <w:rPr>
          <w:rFonts w:ascii="Arial" w:hAnsi="Arial" w:cs="Arial"/>
          <w:lang w:val="it-IT"/>
        </w:rPr>
        <w:t xml:space="preserve"> </w:t>
      </w:r>
    </w:p>
    <w:p w:rsidR="00BC045E" w:rsidRDefault="00BC045E" w:rsidP="00BC045E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Facebook </w:t>
      </w:r>
      <w:hyperlink r:id="rId17" w:history="1">
        <w:r w:rsidRPr="006678BD">
          <w:rPr>
            <w:rStyle w:val="Hyperlink"/>
            <w:rFonts w:ascii="Arial" w:hAnsi="Arial" w:cs="Arial"/>
            <w:lang w:val="it-IT"/>
          </w:rPr>
          <w:t>https://www.facebook.com/NzGetThru?fref=ts</w:t>
        </w:r>
      </w:hyperlink>
      <w:r>
        <w:rPr>
          <w:rFonts w:ascii="Arial" w:hAnsi="Arial" w:cs="Arial"/>
          <w:lang w:val="it-IT"/>
        </w:rPr>
        <w:t xml:space="preserve"> </w:t>
      </w:r>
    </w:p>
    <w:p w:rsidR="00BC045E" w:rsidRPr="008405FF" w:rsidRDefault="00BC045E" w:rsidP="00BC045E">
      <w:pPr>
        <w:spacing w:after="240" w:line="360" w:lineRule="auto"/>
        <w:rPr>
          <w:rFonts w:ascii="Arial" w:hAnsi="Arial"/>
          <w:noProof/>
          <w:lang w:eastAsia="en-NZ"/>
        </w:rPr>
      </w:pPr>
      <w:r>
        <w:rPr>
          <w:rFonts w:ascii="Calibri" w:hAnsi="Calibri"/>
          <w:bCs/>
          <w:iCs/>
          <w:noProof/>
          <w:lang w:eastAsia="en-NZ"/>
        </w:rPr>
        <w:t>If a disaster happened now, would you be ready?</w:t>
      </w:r>
      <w:r>
        <w:rPr>
          <w:rFonts w:ascii="Calibri" w:hAnsi="Calibri"/>
          <w:i/>
          <w:iCs/>
          <w:noProof/>
          <w:sz w:val="28"/>
          <w:szCs w:val="28"/>
          <w:lang w:eastAsia="en-NZ"/>
        </w:rPr>
        <w:t xml:space="preserve">  </w:t>
      </w:r>
      <w:hyperlink r:id="rId18" w:history="1">
        <w:r>
          <w:rPr>
            <w:rStyle w:val="Hyperlink"/>
            <w:rFonts w:ascii="Calibri" w:hAnsi="Calibri"/>
            <w:noProof/>
            <w:lang w:eastAsia="en-NZ"/>
          </w:rPr>
          <w:t>www.getthru.govt.nz</w:t>
        </w:r>
      </w:hyperlink>
      <w:r>
        <w:rPr>
          <w:rFonts w:ascii="Calibri" w:hAnsi="Calibri"/>
          <w:noProof/>
          <w:lang w:eastAsia="en-NZ"/>
        </w:rPr>
        <w:t xml:space="preserve">  </w:t>
      </w:r>
    </w:p>
    <w:p w:rsidR="00755528" w:rsidRDefault="00755528"/>
    <w:sectPr w:rsidR="00755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93A91"/>
    <w:multiLevelType w:val="hybridMultilevel"/>
    <w:tmpl w:val="3AEAB1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307F8"/>
    <w:multiLevelType w:val="hybridMultilevel"/>
    <w:tmpl w:val="B7CA62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97"/>
    <w:rsid w:val="0006387D"/>
    <w:rsid w:val="00084219"/>
    <w:rsid w:val="002017DC"/>
    <w:rsid w:val="00212497"/>
    <w:rsid w:val="00236B74"/>
    <w:rsid w:val="002568AE"/>
    <w:rsid w:val="00290067"/>
    <w:rsid w:val="0029763A"/>
    <w:rsid w:val="00386EE5"/>
    <w:rsid w:val="003A29A7"/>
    <w:rsid w:val="0043522D"/>
    <w:rsid w:val="004B5968"/>
    <w:rsid w:val="004F60D0"/>
    <w:rsid w:val="005033E6"/>
    <w:rsid w:val="00514B2E"/>
    <w:rsid w:val="006A6CB1"/>
    <w:rsid w:val="006D73BA"/>
    <w:rsid w:val="007011C5"/>
    <w:rsid w:val="0070192E"/>
    <w:rsid w:val="00746F80"/>
    <w:rsid w:val="00755528"/>
    <w:rsid w:val="00786CBD"/>
    <w:rsid w:val="007A2942"/>
    <w:rsid w:val="007C0D63"/>
    <w:rsid w:val="0080697F"/>
    <w:rsid w:val="00AB56E1"/>
    <w:rsid w:val="00B87984"/>
    <w:rsid w:val="00BB325B"/>
    <w:rsid w:val="00BC045E"/>
    <w:rsid w:val="00C33226"/>
    <w:rsid w:val="00D25308"/>
    <w:rsid w:val="00D33976"/>
    <w:rsid w:val="00D52D68"/>
    <w:rsid w:val="00D72470"/>
    <w:rsid w:val="00D80203"/>
    <w:rsid w:val="00DB7720"/>
    <w:rsid w:val="00DF039B"/>
    <w:rsid w:val="00E8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24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24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4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4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24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1249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124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212497"/>
    <w:rPr>
      <w:color w:val="5A93C9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49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46F8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29763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29763A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24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24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4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4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24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1249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124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212497"/>
    <w:rPr>
      <w:color w:val="5A93C9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49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46F8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29763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29763A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5583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9346">
          <w:marLeft w:val="225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12" w:space="0" w:color="D0D0D0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thru.govt.nz/disasters" TargetMode="External"/><Relationship Id="rId13" Type="http://schemas.openxmlformats.org/officeDocument/2006/relationships/hyperlink" Target="http://www.whatstheplanstan.govt.nz/" TargetMode="External"/><Relationship Id="rId18" Type="http://schemas.openxmlformats.org/officeDocument/2006/relationships/hyperlink" Target="http://www.getthru.govt.n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etthru.govt.nz/disasters" TargetMode="External"/><Relationship Id="rId12" Type="http://schemas.openxmlformats.org/officeDocument/2006/relationships/hyperlink" Target="http://www.getthru.govt.nz/how-to-get-ready/household-emergency-plan/" TargetMode="External"/><Relationship Id="rId17" Type="http://schemas.openxmlformats.org/officeDocument/2006/relationships/hyperlink" Target="https://www.facebook.com/NzGetThru?fref=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twitter.com/nzgetth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getthru.govt.nz/emergency-survival-item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nzcivildefence" TargetMode="External"/><Relationship Id="rId10" Type="http://schemas.openxmlformats.org/officeDocument/2006/relationships/hyperlink" Target="http://www.getthru.govt.nz/emergency-survival-item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etthru.govt.nz/household-emergency-plan" TargetMode="External"/><Relationship Id="rId14" Type="http://schemas.openxmlformats.org/officeDocument/2006/relationships/hyperlink" Target="mailto:pim@ncmc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2</cp:revision>
  <dcterms:created xsi:type="dcterms:W3CDTF">2015-02-02T17:08:00Z</dcterms:created>
  <dcterms:modified xsi:type="dcterms:W3CDTF">2015-02-02T17:08:00Z</dcterms:modified>
</cp:coreProperties>
</file>