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4EBB77CE" w:rsidR="009E729D" w:rsidRPr="00EC2E55" w:rsidRDefault="009E729D" w:rsidP="002F6960">
      <w:pPr>
        <w:pStyle w:val="BodyText2"/>
        <w:ind w:right="-286"/>
        <w:rPr>
          <w:rFonts w:ascii="Open Sans" w:hAnsi="Open Sans"/>
        </w:rPr>
      </w:pPr>
      <w:r w:rsidRPr="00EC2E55">
        <w:rPr>
          <w:rFonts w:ascii="Mangal" w:hAnsi="Mangal" w:cs="Mangal"/>
        </w:rPr>
        <w:t>न्यूज़ीलैंड</w:t>
      </w:r>
      <w:r w:rsidRPr="00EC2E55">
        <w:rPr>
          <w:rFonts w:ascii="Open Sans" w:hAnsi="Open Sans"/>
        </w:rPr>
        <w:t xml:space="preserve"> </w:t>
      </w:r>
      <w:r w:rsidRPr="00EC2E55">
        <w:rPr>
          <w:rFonts w:ascii="Mangal" w:hAnsi="Mangal" w:cs="Mangal"/>
        </w:rPr>
        <w:t>के</w:t>
      </w:r>
      <w:r w:rsidRPr="00EC2E55">
        <w:rPr>
          <w:rFonts w:ascii="Open Sans" w:hAnsi="Open Sans"/>
        </w:rPr>
        <w:t xml:space="preserve"> </w:t>
      </w:r>
      <w:r w:rsidR="00EC2E55" w:rsidRPr="00EC2E55">
        <w:rPr>
          <w:rFonts w:ascii="Mangal" w:hAnsi="Mangal" w:cs="Mangal" w:hint="cs"/>
          <w:cs/>
          <w:lang w:bidi="hi-IN"/>
        </w:rPr>
        <w:t>इमरजेंसी</w:t>
      </w:r>
      <w:r w:rsidR="00EC2E55" w:rsidRPr="00EC2E55">
        <w:rPr>
          <w:rFonts w:ascii="Open Sans" w:hAnsi="Open Sans"/>
          <w:cs/>
          <w:lang w:bidi="hi-IN"/>
        </w:rPr>
        <w:t xml:space="preserve"> </w:t>
      </w:r>
      <w:r w:rsidR="00EC2E55" w:rsidRPr="00EC2E55">
        <w:rPr>
          <w:rFonts w:ascii="Mangal" w:hAnsi="Mangal" w:cs="Mangal" w:hint="cs"/>
          <w:cs/>
          <w:lang w:bidi="hi-IN"/>
        </w:rPr>
        <w:t>मैनेजमेंट</w:t>
      </w:r>
      <w:r w:rsidR="00EC2E55" w:rsidRPr="00EC2E55">
        <w:rPr>
          <w:rFonts w:ascii="Open Sans" w:hAnsi="Open Sans"/>
          <w:cs/>
          <w:lang w:bidi="hi-IN"/>
        </w:rPr>
        <w:t xml:space="preserve"> </w:t>
      </w:r>
      <w:r w:rsidR="00EC2E55" w:rsidRPr="00EC2E55">
        <w:rPr>
          <w:rFonts w:ascii="Mangal" w:hAnsi="Mangal" w:cs="Mangal" w:hint="cs"/>
          <w:cs/>
          <w:lang w:bidi="hi-IN"/>
        </w:rPr>
        <w:t>एक्ट</w:t>
      </w:r>
      <w:r w:rsidR="00EC2E55" w:rsidRPr="00EC2E55">
        <w:rPr>
          <w:rFonts w:ascii="Open Sans" w:hAnsi="Open Sans"/>
          <w:szCs w:val="36"/>
          <w:cs/>
          <w:lang w:bidi="hi-IN"/>
        </w:rPr>
        <w:t xml:space="preserve"> (</w:t>
      </w:r>
      <w:r w:rsidRPr="00EC2E55">
        <w:rPr>
          <w:rFonts w:ascii="Mangal" w:hAnsi="Mangal" w:cs="Mangal"/>
        </w:rPr>
        <w:t>आपातकालीन</w:t>
      </w:r>
      <w:r w:rsidRPr="00EC2E55">
        <w:rPr>
          <w:rFonts w:ascii="Open Sans" w:hAnsi="Open Sans"/>
        </w:rPr>
        <w:t xml:space="preserve"> </w:t>
      </w:r>
      <w:r w:rsidRPr="00EC2E55">
        <w:rPr>
          <w:rFonts w:ascii="Mangal" w:hAnsi="Mangal" w:cs="Mangal"/>
        </w:rPr>
        <w:t>प्रबंधन</w:t>
      </w:r>
      <w:r w:rsidRPr="00EC2E55">
        <w:rPr>
          <w:rFonts w:ascii="Open Sans" w:hAnsi="Open Sans"/>
        </w:rPr>
        <w:t xml:space="preserve"> </w:t>
      </w:r>
      <w:r w:rsidRPr="00EC2E55">
        <w:rPr>
          <w:rFonts w:ascii="Mangal" w:hAnsi="Mangal" w:cs="Mangal"/>
        </w:rPr>
        <w:t>कानून</w:t>
      </w:r>
      <w:r w:rsidR="00EC2E55" w:rsidRPr="00EC2E55">
        <w:rPr>
          <w:rFonts w:ascii="Open Sans" w:hAnsi="Open Sans"/>
          <w:szCs w:val="36"/>
          <w:cs/>
          <w:lang w:bidi="hi-IN"/>
        </w:rPr>
        <w:t>)</w:t>
      </w:r>
      <w:r w:rsidRPr="00EC2E55">
        <w:rPr>
          <w:rFonts w:ascii="Open Sans" w:hAnsi="Open Sans"/>
        </w:rPr>
        <w:t xml:space="preserve"> </w:t>
      </w:r>
      <w:r w:rsidRPr="00EC2E55">
        <w:rPr>
          <w:rFonts w:ascii="Mangal" w:hAnsi="Mangal" w:cs="Mangal"/>
        </w:rPr>
        <w:t>को</w:t>
      </w:r>
      <w:r w:rsidRPr="00EC2E55">
        <w:rPr>
          <w:rFonts w:ascii="Open Sans" w:hAnsi="Open Sans"/>
        </w:rPr>
        <w:t xml:space="preserve"> </w:t>
      </w:r>
      <w:r w:rsidRPr="00EC2E55">
        <w:rPr>
          <w:rFonts w:ascii="Mangal" w:hAnsi="Mangal" w:cs="Mangal"/>
        </w:rPr>
        <w:t>मजबूत</w:t>
      </w:r>
      <w:r w:rsidRPr="00EC2E55">
        <w:rPr>
          <w:rFonts w:ascii="Open Sans" w:hAnsi="Open Sans"/>
        </w:rPr>
        <w:t xml:space="preserve"> </w:t>
      </w:r>
      <w:r w:rsidRPr="00EC2E55">
        <w:rPr>
          <w:rFonts w:ascii="Mangal" w:hAnsi="Mangal" w:cs="Mangal"/>
        </w:rPr>
        <w:t>बनाना</w:t>
      </w:r>
      <w:r w:rsidRPr="00EC2E55">
        <w:rPr>
          <w:rFonts w:ascii="Open Sans" w:hAnsi="Open Sans"/>
        </w:rPr>
        <w:t xml:space="preserve"> </w:t>
      </w:r>
    </w:p>
    <w:p w14:paraId="5D8B9CD1" w14:textId="37FBB21A" w:rsidR="00417EEB" w:rsidRPr="002F6960" w:rsidRDefault="0024014B" w:rsidP="00467D12">
      <w:pPr>
        <w:pStyle w:val="BodyText"/>
      </w:pPr>
      <w:r w:rsidRPr="002F6960">
        <w:t xml:space="preserve">न्यूज़ीलैंड कई प्रकार के खतरों के प्रति संवेदनशील है, जो आपदाओं का कारण बन सकते हैं, जैसे कि बाढ़, जंगल की आग, महामारी, भूकंप या बुनियादी ढांचे की विफलता। एक देश के रूप में हमें आपदाओं से निपटने की अपनी क्षमता को मजबूत करने के लिए अतीत की आपात स्थितियों से सीख लेने की जरूरत है। </w:t>
      </w:r>
    </w:p>
    <w:p w14:paraId="0F2B6B1E" w14:textId="3287F904" w:rsidR="00F84358" w:rsidRPr="002F6960" w:rsidRDefault="00480186" w:rsidP="00F84358">
      <w:pPr>
        <w:rPr>
          <w:rFonts w:ascii="Segoe UI" w:hAnsi="Segoe UI" w:cs="Segoe UI"/>
          <w:sz w:val="21"/>
          <w:szCs w:val="21"/>
        </w:rPr>
      </w:pPr>
      <w:r w:rsidRPr="002F6960">
        <w:rPr>
          <w:rFonts w:ascii="Segoe UI" w:hAnsi="Segoe UI"/>
          <w:sz w:val="21"/>
        </w:rPr>
        <w:t>सरकार इस वर्ष के अंत में नया कानून लाने का इरादा रखती है, ताकि आपातकालीन स्थितियों के जोखिम के प्रबंधन के तरीके को सुदृढ़ और आधुनिक बनाया जा सके। यह कानून नागरिक सुरक्षा आपातकालीन प्रबंधन अधिनियम 2002 CDEM (सीडीईएम एक्ट) का स्थान लेगा।</w:t>
      </w:r>
    </w:p>
    <w:p w14:paraId="5EC5F451" w14:textId="77777777" w:rsidR="00EC2E55" w:rsidRPr="002F6960" w:rsidRDefault="00480186" w:rsidP="00EC2E55">
      <w:pPr>
        <w:rPr>
          <w:rFonts w:ascii="Segoe UI" w:hAnsi="Segoe UI" w:cs="Segoe UI"/>
          <w:sz w:val="21"/>
          <w:szCs w:val="21"/>
        </w:rPr>
      </w:pPr>
      <w:r w:rsidRPr="002F6960">
        <w:rPr>
          <w:rFonts w:ascii="Open Sans Condensed" w:hAnsi="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51D9B7C8">
                <wp:simplePos x="0" y="0"/>
                <wp:positionH relativeFrom="margin">
                  <wp:posOffset>-99483</wp:posOffset>
                </wp:positionH>
                <wp:positionV relativeFrom="paragraph">
                  <wp:posOffset>894927</wp:posOffset>
                </wp:positionV>
                <wp:extent cx="6103620" cy="13716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37160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परामर्श प्रक्रिया</w:t>
                            </w:r>
                          </w:p>
                          <w:p w14:paraId="588EBCF0" w14:textId="2725B1BA" w:rsidR="009E729D" w:rsidRPr="002F6960" w:rsidRDefault="00480186">
                            <w:pPr>
                              <w:rPr>
                                <w:rFonts w:ascii="Segoe UI" w:hAnsi="Segoe UI" w:cs="Times New Roman (Body CS)"/>
                                <w:spacing w:val="-4"/>
                                <w:sz w:val="21"/>
                                <w:szCs w:val="21"/>
                              </w:rPr>
                            </w:pPr>
                            <w:r w:rsidRPr="002F6960">
                              <w:rPr>
                                <w:rFonts w:ascii="Mangal" w:hAnsi="Mangal" w:cs="Mangal"/>
                                <w:spacing w:val="-4"/>
                                <w:sz w:val="21"/>
                              </w:rPr>
                              <w:t>संपूर्ण</w:t>
                            </w:r>
                            <w:r w:rsidRPr="002F6960">
                              <w:rPr>
                                <w:rFonts w:ascii="Segoe UI" w:hAnsi="Segoe UI" w:cs="Times New Roman (Body CS)"/>
                                <w:spacing w:val="-4"/>
                                <w:sz w:val="21"/>
                              </w:rPr>
                              <w:t xml:space="preserve"> </w:t>
                            </w:r>
                            <w:r w:rsidRPr="002F6960">
                              <w:rPr>
                                <w:rFonts w:ascii="Mangal" w:hAnsi="Mangal" w:cs="Mangal"/>
                                <w:spacing w:val="-4"/>
                                <w:sz w:val="21"/>
                              </w:rPr>
                              <w:t>चर्चा</w:t>
                            </w:r>
                            <w:r w:rsidRPr="002F6960">
                              <w:rPr>
                                <w:rFonts w:ascii="Segoe UI" w:hAnsi="Segoe UI" w:cs="Times New Roman (Body CS)"/>
                                <w:spacing w:val="-4"/>
                                <w:sz w:val="21"/>
                              </w:rPr>
                              <w:t xml:space="preserve"> </w:t>
                            </w:r>
                            <w:r w:rsidRPr="002F6960">
                              <w:rPr>
                                <w:rFonts w:ascii="Mangal" w:hAnsi="Mangal" w:cs="Mangal"/>
                                <w:spacing w:val="-4"/>
                                <w:sz w:val="21"/>
                              </w:rPr>
                              <w:t>दस्तावेज</w:t>
                            </w:r>
                            <w:r w:rsidRPr="002F6960">
                              <w:rPr>
                                <w:rFonts w:ascii="Segoe UI" w:hAnsi="Segoe UI" w:cs="Times New Roman (Body CS)"/>
                                <w:spacing w:val="-4"/>
                                <w:sz w:val="21"/>
                              </w:rPr>
                              <w:t xml:space="preserve"> </w:t>
                            </w:r>
                            <w:r w:rsidRPr="002F6960">
                              <w:rPr>
                                <w:rFonts w:ascii="Mangal" w:hAnsi="Mangal" w:cs="Mangal"/>
                                <w:spacing w:val="-4"/>
                                <w:sz w:val="21"/>
                              </w:rPr>
                              <w:t>तथा</w:t>
                            </w:r>
                            <w:r w:rsidRPr="002F6960">
                              <w:rPr>
                                <w:rFonts w:ascii="Segoe UI" w:hAnsi="Segoe UI" w:cs="Times New Roman (Body CS)"/>
                                <w:spacing w:val="-4"/>
                                <w:sz w:val="21"/>
                              </w:rPr>
                              <w:t xml:space="preserve"> </w:t>
                            </w:r>
                            <w:r w:rsidRPr="002F6960">
                              <w:rPr>
                                <w:rFonts w:ascii="Mangal" w:hAnsi="Mangal" w:cs="Mangal"/>
                                <w:spacing w:val="-4"/>
                                <w:sz w:val="21"/>
                              </w:rPr>
                              <w:t>अपनी</w:t>
                            </w:r>
                            <w:r w:rsidRPr="002F6960">
                              <w:rPr>
                                <w:rFonts w:ascii="Segoe UI" w:hAnsi="Segoe UI" w:cs="Times New Roman (Body CS)"/>
                                <w:spacing w:val="-4"/>
                                <w:sz w:val="21"/>
                              </w:rPr>
                              <w:t xml:space="preserve"> </w:t>
                            </w:r>
                            <w:r w:rsidRPr="002F6960">
                              <w:rPr>
                                <w:rFonts w:ascii="Mangal" w:hAnsi="Mangal" w:cs="Mangal"/>
                                <w:spacing w:val="-4"/>
                                <w:sz w:val="21"/>
                              </w:rPr>
                              <w:t>बात</w:t>
                            </w:r>
                            <w:r w:rsidRPr="002F6960">
                              <w:rPr>
                                <w:rFonts w:ascii="Segoe UI" w:hAnsi="Segoe UI" w:cs="Times New Roman (Body CS)"/>
                                <w:spacing w:val="-4"/>
                                <w:sz w:val="21"/>
                              </w:rPr>
                              <w:t xml:space="preserve"> </w:t>
                            </w:r>
                            <w:r w:rsidRPr="002F6960">
                              <w:rPr>
                                <w:rFonts w:ascii="Mangal" w:hAnsi="Mangal" w:cs="Mangal"/>
                                <w:spacing w:val="-4"/>
                                <w:sz w:val="21"/>
                              </w:rPr>
                              <w:t>रखने</w:t>
                            </w:r>
                            <w:r w:rsidRPr="002F6960">
                              <w:rPr>
                                <w:rFonts w:ascii="Segoe UI" w:hAnsi="Segoe UI" w:cs="Times New Roman (Body CS)"/>
                                <w:spacing w:val="-4"/>
                                <w:sz w:val="21"/>
                              </w:rPr>
                              <w:t xml:space="preserve"> </w:t>
                            </w:r>
                            <w:r w:rsidRPr="002F6960">
                              <w:rPr>
                                <w:rFonts w:ascii="Mangal" w:hAnsi="Mangal" w:cs="Mangal"/>
                                <w:spacing w:val="-4"/>
                                <w:sz w:val="21"/>
                              </w:rPr>
                              <w:t>के</w:t>
                            </w:r>
                            <w:r w:rsidRPr="002F6960">
                              <w:rPr>
                                <w:rFonts w:ascii="Segoe UI" w:hAnsi="Segoe UI" w:cs="Times New Roman (Body CS)"/>
                                <w:spacing w:val="-4"/>
                                <w:sz w:val="21"/>
                              </w:rPr>
                              <w:t xml:space="preserve"> </w:t>
                            </w:r>
                            <w:r w:rsidRPr="002F6960">
                              <w:rPr>
                                <w:rFonts w:ascii="Mangal" w:hAnsi="Mangal" w:cs="Mangal"/>
                                <w:spacing w:val="-4"/>
                                <w:sz w:val="21"/>
                              </w:rPr>
                              <w:t>बारे</w:t>
                            </w:r>
                            <w:r w:rsidRPr="002F6960">
                              <w:rPr>
                                <w:rFonts w:ascii="Segoe UI" w:hAnsi="Segoe UI" w:cs="Times New Roman (Body CS)"/>
                                <w:spacing w:val="-4"/>
                                <w:sz w:val="21"/>
                              </w:rPr>
                              <w:t xml:space="preserve"> </w:t>
                            </w:r>
                            <w:r w:rsidRPr="002F6960">
                              <w:rPr>
                                <w:rFonts w:ascii="Mangal" w:hAnsi="Mangal" w:cs="Mangal"/>
                                <w:spacing w:val="-4"/>
                                <w:sz w:val="21"/>
                              </w:rPr>
                              <w:t>में</w:t>
                            </w:r>
                            <w:r w:rsidRPr="002F6960">
                              <w:rPr>
                                <w:rFonts w:ascii="Segoe UI" w:hAnsi="Segoe UI" w:cs="Times New Roman (Body CS)"/>
                                <w:spacing w:val="-4"/>
                                <w:sz w:val="21"/>
                              </w:rPr>
                              <w:t xml:space="preserve"> </w:t>
                            </w:r>
                            <w:r w:rsidRPr="002F6960">
                              <w:rPr>
                                <w:rFonts w:ascii="Mangal" w:hAnsi="Mangal" w:cs="Mangal"/>
                                <w:spacing w:val="-4"/>
                                <w:sz w:val="21"/>
                              </w:rPr>
                              <w:t>अधिक</w:t>
                            </w:r>
                            <w:r w:rsidRPr="002F6960">
                              <w:rPr>
                                <w:rFonts w:ascii="Segoe UI" w:hAnsi="Segoe UI" w:cs="Times New Roman (Body CS)"/>
                                <w:spacing w:val="-4"/>
                                <w:sz w:val="21"/>
                              </w:rPr>
                              <w:t xml:space="preserve"> </w:t>
                            </w:r>
                            <w:r w:rsidRPr="002F6960">
                              <w:rPr>
                                <w:rFonts w:ascii="Mangal" w:hAnsi="Mangal" w:cs="Mangal"/>
                                <w:spacing w:val="-4"/>
                                <w:sz w:val="21"/>
                              </w:rPr>
                              <w:t>जानकारी</w:t>
                            </w:r>
                            <w:r w:rsidRPr="002F6960">
                              <w:rPr>
                                <w:rFonts w:ascii="Segoe UI" w:hAnsi="Segoe UI" w:cs="Times New Roman (Body CS)"/>
                                <w:spacing w:val="-4"/>
                                <w:sz w:val="21"/>
                              </w:rPr>
                              <w:t xml:space="preserve"> </w:t>
                            </w:r>
                            <w:r w:rsidRPr="002F6960">
                              <w:rPr>
                                <w:rFonts w:ascii="Mangal" w:hAnsi="Mangal" w:cs="Mangal"/>
                                <w:spacing w:val="-4"/>
                                <w:sz w:val="21"/>
                              </w:rPr>
                              <w:t>आपको</w:t>
                            </w:r>
                            <w:r w:rsidRPr="002F6960">
                              <w:rPr>
                                <w:rFonts w:ascii="Segoe UI" w:hAnsi="Segoe UI" w:cs="Times New Roman (Body CS)"/>
                                <w:spacing w:val="-4"/>
                                <w:sz w:val="21"/>
                              </w:rPr>
                              <w:t xml:space="preserve"> NEMA </w:t>
                            </w:r>
                            <w:r w:rsidRPr="002F6960">
                              <w:rPr>
                                <w:rFonts w:ascii="Mangal" w:hAnsi="Mangal" w:cs="Mangal"/>
                                <w:spacing w:val="-4"/>
                                <w:sz w:val="21"/>
                              </w:rPr>
                              <w:t>की</w:t>
                            </w:r>
                            <w:r w:rsidRPr="002F6960">
                              <w:rPr>
                                <w:rFonts w:ascii="Segoe UI" w:hAnsi="Segoe UI" w:cs="Times New Roman (Body CS)"/>
                                <w:spacing w:val="-4"/>
                                <w:sz w:val="21"/>
                              </w:rPr>
                              <w:t xml:space="preserve"> </w:t>
                            </w:r>
                            <w:r w:rsidRPr="002F6960">
                              <w:rPr>
                                <w:rFonts w:ascii="Mangal" w:hAnsi="Mangal" w:cs="Mangal"/>
                                <w:spacing w:val="-4"/>
                                <w:sz w:val="21"/>
                              </w:rPr>
                              <w:t>वेबसाइट</w:t>
                            </w:r>
                            <w:r w:rsidRPr="002F6960">
                              <w:rPr>
                                <w:rFonts w:ascii="Segoe UI" w:hAnsi="Segoe UI" w:cs="Times New Roman (Body CS)"/>
                                <w:spacing w:val="-4"/>
                                <w:sz w:val="21"/>
                              </w:rPr>
                              <w:t xml:space="preserve"> </w:t>
                            </w:r>
                            <w:r w:rsidRPr="002F6960">
                              <w:rPr>
                                <w:rFonts w:ascii="Mangal" w:hAnsi="Mangal" w:cs="Mangal"/>
                                <w:spacing w:val="-4"/>
                                <w:sz w:val="21"/>
                              </w:rPr>
                              <w:t>पर</w:t>
                            </w:r>
                            <w:r w:rsidRPr="002F6960">
                              <w:rPr>
                                <w:rFonts w:ascii="Segoe UI" w:hAnsi="Segoe UI" w:cs="Times New Roman (Body CS)"/>
                                <w:spacing w:val="-4"/>
                                <w:sz w:val="21"/>
                              </w:rPr>
                              <w:t xml:space="preserve"> </w:t>
                            </w:r>
                            <w:r w:rsidRPr="002F6960">
                              <w:rPr>
                                <w:rFonts w:ascii="Mangal" w:hAnsi="Mangal" w:cs="Mangal"/>
                                <w:spacing w:val="-4"/>
                                <w:sz w:val="21"/>
                              </w:rPr>
                              <w:t>मिल</w:t>
                            </w:r>
                            <w:r w:rsidRPr="002F6960">
                              <w:rPr>
                                <w:rFonts w:ascii="Segoe UI" w:hAnsi="Segoe UI" w:cs="Times New Roman (Body CS)"/>
                                <w:spacing w:val="-4"/>
                                <w:sz w:val="21"/>
                              </w:rPr>
                              <w:t xml:space="preserve"> </w:t>
                            </w:r>
                            <w:r w:rsidRPr="002F6960">
                              <w:rPr>
                                <w:rFonts w:ascii="Mangal" w:hAnsi="Mangal" w:cs="Mangal"/>
                                <w:spacing w:val="-4"/>
                                <w:sz w:val="21"/>
                              </w:rPr>
                              <w:t>सकती</w:t>
                            </w:r>
                            <w:r w:rsidRPr="002F6960">
                              <w:rPr>
                                <w:rFonts w:ascii="Segoe UI" w:hAnsi="Segoe UI" w:cs="Times New Roman (Body CS)"/>
                                <w:spacing w:val="-4"/>
                                <w:sz w:val="21"/>
                              </w:rPr>
                              <w:t xml:space="preserve"> </w:t>
                            </w:r>
                            <w:r w:rsidRPr="002F6960">
                              <w:rPr>
                                <w:rFonts w:ascii="Mangal" w:hAnsi="Mangal" w:cs="Mangal"/>
                                <w:spacing w:val="-4"/>
                                <w:sz w:val="21"/>
                              </w:rPr>
                              <w:t>हैं।</w:t>
                            </w:r>
                          </w:p>
                          <w:p w14:paraId="6F38716A" w14:textId="1F37268E" w:rsidR="003063FD" w:rsidRPr="002F6960" w:rsidRDefault="00476A38">
                            <w:pPr>
                              <w:rPr>
                                <w:rFonts w:ascii="Segoe UI" w:hAnsi="Segoe UI" w:cs="Segoe UI"/>
                                <w:b/>
                                <w:bCs/>
                                <w:sz w:val="21"/>
                                <w:szCs w:val="21"/>
                              </w:rPr>
                            </w:pPr>
                            <w:hyperlink r:id="rId11" w:history="1">
                              <w:r w:rsidR="00CB4EA8" w:rsidRPr="00476A38">
                                <w:rPr>
                                  <w:rStyle w:val="Hyperlink"/>
                                  <w:rFonts w:ascii="Segoe UI" w:hAnsi="Segoe UI" w:cs="Mangal" w:hint="cs"/>
                                  <w:bCs/>
                                  <w:sz w:val="21"/>
                                  <w:cs/>
                                  <w:lang w:bidi="hi-IN"/>
                                </w:rPr>
                                <w:t xml:space="preserve">इमरजेंसी मैनेजमेंट बिल </w:t>
                              </w:r>
                              <w:r w:rsidR="002B2589" w:rsidRPr="00476A38">
                                <w:rPr>
                                  <w:rStyle w:val="Hyperlink"/>
                                  <w:rFonts w:ascii="Segoe UI" w:hAnsi="Segoe UI" w:cs="Mangal" w:hint="cs"/>
                                  <w:bCs/>
                                  <w:sz w:val="21"/>
                                  <w:cs/>
                                  <w:lang w:bidi="hi-IN"/>
                                </w:rPr>
                                <w:t>परामर्श</w:t>
                              </w:r>
                            </w:hyperlink>
                          </w:p>
                          <w:p w14:paraId="6AC9A364" w14:textId="3BCCD6A0" w:rsidR="009E729D" w:rsidRPr="003063FD" w:rsidRDefault="009E729D">
                            <w:pPr>
                              <w:rPr>
                                <w:rFonts w:ascii="Segoe UI" w:hAnsi="Segoe UI" w:cs="Segoe UI"/>
                                <w:sz w:val="21"/>
                                <w:szCs w:val="21"/>
                              </w:rPr>
                            </w:pPr>
                            <w:r w:rsidRPr="00867DE6">
                              <w:rPr>
                                <w:rFonts w:ascii="Segoe UI" w:hAnsi="Segoe UI"/>
                                <w:sz w:val="21"/>
                                <w:szCs w:val="21"/>
                              </w:rPr>
                              <w:t xml:space="preserve">सार्वजनिक </w:t>
                            </w:r>
                            <w:r w:rsidRPr="00476A38">
                              <w:rPr>
                                <w:rFonts w:ascii="Segoe UI" w:hAnsi="Segoe UI"/>
                                <w:sz w:val="21"/>
                                <w:szCs w:val="21"/>
                              </w:rPr>
                              <w:t xml:space="preserve">परामर्श </w:t>
                            </w:r>
                            <w:r w:rsidR="008532E7" w:rsidRPr="00476A38">
                              <w:rPr>
                                <w:rFonts w:ascii="Segoe UI" w:hAnsi="Segoe UI"/>
                                <w:b/>
                                <w:bCs/>
                                <w:sz w:val="21"/>
                                <w:szCs w:val="21"/>
                              </w:rPr>
                              <w:t>13 मई</w:t>
                            </w:r>
                            <w:r>
                              <w:rPr>
                                <w:rFonts w:ascii="Segoe UI" w:hAnsi="Segoe UI"/>
                                <w:b/>
                                <w:sz w:val="21"/>
                              </w:rPr>
                              <w:t xml:space="preserve"> 2025 को शाम 5 बजे बंद हो जाएगा</w:t>
                            </w:r>
                            <w:r>
                              <w:rPr>
                                <w:rFonts w:ascii="Segoe UI" w:hAnsi="Segoe UI"/>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7.85pt;margin-top:70.45pt;width:480.6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" fillcolor="#dceaf7 [351]" strokecolor="#215e99 [2431]" strokeweight="1.25pt">
                <v:textbo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परामर्श प्रक्रिया</w:t>
                      </w:r>
                    </w:p>
                    <w:p w14:paraId="588EBCF0" w14:textId="2725B1BA" w:rsidR="009E729D" w:rsidRPr="002F6960" w:rsidRDefault="00480186">
                      <w:pPr>
                        <w:rPr>
                          <w:rFonts w:ascii="Segoe UI" w:hAnsi="Segoe UI" w:cs="Times New Roman (Body CS)"/>
                          <w:spacing w:val="-4"/>
                          <w:sz w:val="21"/>
                          <w:szCs w:val="21"/>
                        </w:rPr>
                      </w:pPr>
                      <w:r w:rsidRPr="002F6960">
                        <w:rPr>
                          <w:rFonts w:ascii="Mangal" w:hAnsi="Mangal" w:cs="Mangal"/>
                          <w:spacing w:val="-4"/>
                          <w:sz w:val="21"/>
                        </w:rPr>
                        <w:t>संपूर्ण</w:t>
                      </w:r>
                      <w:r w:rsidRPr="002F6960">
                        <w:rPr>
                          <w:rFonts w:ascii="Segoe UI" w:hAnsi="Segoe UI" w:cs="Times New Roman (Body CS)"/>
                          <w:spacing w:val="-4"/>
                          <w:sz w:val="21"/>
                        </w:rPr>
                        <w:t xml:space="preserve"> </w:t>
                      </w:r>
                      <w:r w:rsidRPr="002F6960">
                        <w:rPr>
                          <w:rFonts w:ascii="Mangal" w:hAnsi="Mangal" w:cs="Mangal"/>
                          <w:spacing w:val="-4"/>
                          <w:sz w:val="21"/>
                        </w:rPr>
                        <w:t>चर्चा</w:t>
                      </w:r>
                      <w:r w:rsidRPr="002F6960">
                        <w:rPr>
                          <w:rFonts w:ascii="Segoe UI" w:hAnsi="Segoe UI" w:cs="Times New Roman (Body CS)"/>
                          <w:spacing w:val="-4"/>
                          <w:sz w:val="21"/>
                        </w:rPr>
                        <w:t xml:space="preserve"> </w:t>
                      </w:r>
                      <w:r w:rsidRPr="002F6960">
                        <w:rPr>
                          <w:rFonts w:ascii="Mangal" w:hAnsi="Mangal" w:cs="Mangal"/>
                          <w:spacing w:val="-4"/>
                          <w:sz w:val="21"/>
                        </w:rPr>
                        <w:t>दस्तावेज</w:t>
                      </w:r>
                      <w:r w:rsidRPr="002F6960">
                        <w:rPr>
                          <w:rFonts w:ascii="Segoe UI" w:hAnsi="Segoe UI" w:cs="Times New Roman (Body CS)"/>
                          <w:spacing w:val="-4"/>
                          <w:sz w:val="21"/>
                        </w:rPr>
                        <w:t xml:space="preserve"> </w:t>
                      </w:r>
                      <w:r w:rsidRPr="002F6960">
                        <w:rPr>
                          <w:rFonts w:ascii="Mangal" w:hAnsi="Mangal" w:cs="Mangal"/>
                          <w:spacing w:val="-4"/>
                          <w:sz w:val="21"/>
                        </w:rPr>
                        <w:t>तथा</w:t>
                      </w:r>
                      <w:r w:rsidRPr="002F6960">
                        <w:rPr>
                          <w:rFonts w:ascii="Segoe UI" w:hAnsi="Segoe UI" w:cs="Times New Roman (Body CS)"/>
                          <w:spacing w:val="-4"/>
                          <w:sz w:val="21"/>
                        </w:rPr>
                        <w:t xml:space="preserve"> </w:t>
                      </w:r>
                      <w:r w:rsidRPr="002F6960">
                        <w:rPr>
                          <w:rFonts w:ascii="Mangal" w:hAnsi="Mangal" w:cs="Mangal"/>
                          <w:spacing w:val="-4"/>
                          <w:sz w:val="21"/>
                        </w:rPr>
                        <w:t>अपनी</w:t>
                      </w:r>
                      <w:r w:rsidRPr="002F6960">
                        <w:rPr>
                          <w:rFonts w:ascii="Segoe UI" w:hAnsi="Segoe UI" w:cs="Times New Roman (Body CS)"/>
                          <w:spacing w:val="-4"/>
                          <w:sz w:val="21"/>
                        </w:rPr>
                        <w:t xml:space="preserve"> </w:t>
                      </w:r>
                      <w:r w:rsidRPr="002F6960">
                        <w:rPr>
                          <w:rFonts w:ascii="Mangal" w:hAnsi="Mangal" w:cs="Mangal"/>
                          <w:spacing w:val="-4"/>
                          <w:sz w:val="21"/>
                        </w:rPr>
                        <w:t>बात</w:t>
                      </w:r>
                      <w:r w:rsidRPr="002F6960">
                        <w:rPr>
                          <w:rFonts w:ascii="Segoe UI" w:hAnsi="Segoe UI" w:cs="Times New Roman (Body CS)"/>
                          <w:spacing w:val="-4"/>
                          <w:sz w:val="21"/>
                        </w:rPr>
                        <w:t xml:space="preserve"> </w:t>
                      </w:r>
                      <w:r w:rsidRPr="002F6960">
                        <w:rPr>
                          <w:rFonts w:ascii="Mangal" w:hAnsi="Mangal" w:cs="Mangal"/>
                          <w:spacing w:val="-4"/>
                          <w:sz w:val="21"/>
                        </w:rPr>
                        <w:t>रखने</w:t>
                      </w:r>
                      <w:r w:rsidRPr="002F6960">
                        <w:rPr>
                          <w:rFonts w:ascii="Segoe UI" w:hAnsi="Segoe UI" w:cs="Times New Roman (Body CS)"/>
                          <w:spacing w:val="-4"/>
                          <w:sz w:val="21"/>
                        </w:rPr>
                        <w:t xml:space="preserve"> </w:t>
                      </w:r>
                      <w:r w:rsidRPr="002F6960">
                        <w:rPr>
                          <w:rFonts w:ascii="Mangal" w:hAnsi="Mangal" w:cs="Mangal"/>
                          <w:spacing w:val="-4"/>
                          <w:sz w:val="21"/>
                        </w:rPr>
                        <w:t>के</w:t>
                      </w:r>
                      <w:r w:rsidRPr="002F6960">
                        <w:rPr>
                          <w:rFonts w:ascii="Segoe UI" w:hAnsi="Segoe UI" w:cs="Times New Roman (Body CS)"/>
                          <w:spacing w:val="-4"/>
                          <w:sz w:val="21"/>
                        </w:rPr>
                        <w:t xml:space="preserve"> </w:t>
                      </w:r>
                      <w:r w:rsidRPr="002F6960">
                        <w:rPr>
                          <w:rFonts w:ascii="Mangal" w:hAnsi="Mangal" w:cs="Mangal"/>
                          <w:spacing w:val="-4"/>
                          <w:sz w:val="21"/>
                        </w:rPr>
                        <w:t>बारे</w:t>
                      </w:r>
                      <w:r w:rsidRPr="002F6960">
                        <w:rPr>
                          <w:rFonts w:ascii="Segoe UI" w:hAnsi="Segoe UI" w:cs="Times New Roman (Body CS)"/>
                          <w:spacing w:val="-4"/>
                          <w:sz w:val="21"/>
                        </w:rPr>
                        <w:t xml:space="preserve"> </w:t>
                      </w:r>
                      <w:r w:rsidRPr="002F6960">
                        <w:rPr>
                          <w:rFonts w:ascii="Mangal" w:hAnsi="Mangal" w:cs="Mangal"/>
                          <w:spacing w:val="-4"/>
                          <w:sz w:val="21"/>
                        </w:rPr>
                        <w:t>में</w:t>
                      </w:r>
                      <w:r w:rsidRPr="002F6960">
                        <w:rPr>
                          <w:rFonts w:ascii="Segoe UI" w:hAnsi="Segoe UI" w:cs="Times New Roman (Body CS)"/>
                          <w:spacing w:val="-4"/>
                          <w:sz w:val="21"/>
                        </w:rPr>
                        <w:t xml:space="preserve"> </w:t>
                      </w:r>
                      <w:r w:rsidRPr="002F6960">
                        <w:rPr>
                          <w:rFonts w:ascii="Mangal" w:hAnsi="Mangal" w:cs="Mangal"/>
                          <w:spacing w:val="-4"/>
                          <w:sz w:val="21"/>
                        </w:rPr>
                        <w:t>अधिक</w:t>
                      </w:r>
                      <w:r w:rsidRPr="002F6960">
                        <w:rPr>
                          <w:rFonts w:ascii="Segoe UI" w:hAnsi="Segoe UI" w:cs="Times New Roman (Body CS)"/>
                          <w:spacing w:val="-4"/>
                          <w:sz w:val="21"/>
                        </w:rPr>
                        <w:t xml:space="preserve"> </w:t>
                      </w:r>
                      <w:r w:rsidRPr="002F6960">
                        <w:rPr>
                          <w:rFonts w:ascii="Mangal" w:hAnsi="Mangal" w:cs="Mangal"/>
                          <w:spacing w:val="-4"/>
                          <w:sz w:val="21"/>
                        </w:rPr>
                        <w:t>जानकारी</w:t>
                      </w:r>
                      <w:r w:rsidRPr="002F6960">
                        <w:rPr>
                          <w:rFonts w:ascii="Segoe UI" w:hAnsi="Segoe UI" w:cs="Times New Roman (Body CS)"/>
                          <w:spacing w:val="-4"/>
                          <w:sz w:val="21"/>
                        </w:rPr>
                        <w:t xml:space="preserve"> </w:t>
                      </w:r>
                      <w:r w:rsidRPr="002F6960">
                        <w:rPr>
                          <w:rFonts w:ascii="Mangal" w:hAnsi="Mangal" w:cs="Mangal"/>
                          <w:spacing w:val="-4"/>
                          <w:sz w:val="21"/>
                        </w:rPr>
                        <w:t>आपको</w:t>
                      </w:r>
                      <w:r w:rsidRPr="002F6960">
                        <w:rPr>
                          <w:rFonts w:ascii="Segoe UI" w:hAnsi="Segoe UI" w:cs="Times New Roman (Body CS)"/>
                          <w:spacing w:val="-4"/>
                          <w:sz w:val="21"/>
                        </w:rPr>
                        <w:t xml:space="preserve"> NEMA </w:t>
                      </w:r>
                      <w:r w:rsidRPr="002F6960">
                        <w:rPr>
                          <w:rFonts w:ascii="Mangal" w:hAnsi="Mangal" w:cs="Mangal"/>
                          <w:spacing w:val="-4"/>
                          <w:sz w:val="21"/>
                        </w:rPr>
                        <w:t>की</w:t>
                      </w:r>
                      <w:r w:rsidRPr="002F6960">
                        <w:rPr>
                          <w:rFonts w:ascii="Segoe UI" w:hAnsi="Segoe UI" w:cs="Times New Roman (Body CS)"/>
                          <w:spacing w:val="-4"/>
                          <w:sz w:val="21"/>
                        </w:rPr>
                        <w:t xml:space="preserve"> </w:t>
                      </w:r>
                      <w:r w:rsidRPr="002F6960">
                        <w:rPr>
                          <w:rFonts w:ascii="Mangal" w:hAnsi="Mangal" w:cs="Mangal"/>
                          <w:spacing w:val="-4"/>
                          <w:sz w:val="21"/>
                        </w:rPr>
                        <w:t>वेबसाइट</w:t>
                      </w:r>
                      <w:r w:rsidRPr="002F6960">
                        <w:rPr>
                          <w:rFonts w:ascii="Segoe UI" w:hAnsi="Segoe UI" w:cs="Times New Roman (Body CS)"/>
                          <w:spacing w:val="-4"/>
                          <w:sz w:val="21"/>
                        </w:rPr>
                        <w:t xml:space="preserve"> </w:t>
                      </w:r>
                      <w:r w:rsidRPr="002F6960">
                        <w:rPr>
                          <w:rFonts w:ascii="Mangal" w:hAnsi="Mangal" w:cs="Mangal"/>
                          <w:spacing w:val="-4"/>
                          <w:sz w:val="21"/>
                        </w:rPr>
                        <w:t>पर</w:t>
                      </w:r>
                      <w:r w:rsidRPr="002F6960">
                        <w:rPr>
                          <w:rFonts w:ascii="Segoe UI" w:hAnsi="Segoe UI" w:cs="Times New Roman (Body CS)"/>
                          <w:spacing w:val="-4"/>
                          <w:sz w:val="21"/>
                        </w:rPr>
                        <w:t xml:space="preserve"> </w:t>
                      </w:r>
                      <w:r w:rsidRPr="002F6960">
                        <w:rPr>
                          <w:rFonts w:ascii="Mangal" w:hAnsi="Mangal" w:cs="Mangal"/>
                          <w:spacing w:val="-4"/>
                          <w:sz w:val="21"/>
                        </w:rPr>
                        <w:t>मिल</w:t>
                      </w:r>
                      <w:r w:rsidRPr="002F6960">
                        <w:rPr>
                          <w:rFonts w:ascii="Segoe UI" w:hAnsi="Segoe UI" w:cs="Times New Roman (Body CS)"/>
                          <w:spacing w:val="-4"/>
                          <w:sz w:val="21"/>
                        </w:rPr>
                        <w:t xml:space="preserve"> </w:t>
                      </w:r>
                      <w:r w:rsidRPr="002F6960">
                        <w:rPr>
                          <w:rFonts w:ascii="Mangal" w:hAnsi="Mangal" w:cs="Mangal"/>
                          <w:spacing w:val="-4"/>
                          <w:sz w:val="21"/>
                        </w:rPr>
                        <w:t>सकती</w:t>
                      </w:r>
                      <w:r w:rsidRPr="002F6960">
                        <w:rPr>
                          <w:rFonts w:ascii="Segoe UI" w:hAnsi="Segoe UI" w:cs="Times New Roman (Body CS)"/>
                          <w:spacing w:val="-4"/>
                          <w:sz w:val="21"/>
                        </w:rPr>
                        <w:t xml:space="preserve"> </w:t>
                      </w:r>
                      <w:r w:rsidRPr="002F6960">
                        <w:rPr>
                          <w:rFonts w:ascii="Mangal" w:hAnsi="Mangal" w:cs="Mangal"/>
                          <w:spacing w:val="-4"/>
                          <w:sz w:val="21"/>
                        </w:rPr>
                        <w:t>हैं।</w:t>
                      </w:r>
                    </w:p>
                    <w:p w14:paraId="6F38716A" w14:textId="1F37268E" w:rsidR="003063FD" w:rsidRPr="002F6960" w:rsidRDefault="00476A38">
                      <w:pPr>
                        <w:rPr>
                          <w:rFonts w:ascii="Segoe UI" w:hAnsi="Segoe UI" w:cs="Segoe UI"/>
                          <w:b/>
                          <w:bCs/>
                          <w:sz w:val="21"/>
                          <w:szCs w:val="21"/>
                        </w:rPr>
                      </w:pPr>
                      <w:hyperlink r:id="rId12" w:history="1">
                        <w:r w:rsidR="00CB4EA8" w:rsidRPr="00476A38">
                          <w:rPr>
                            <w:rStyle w:val="Hyperlink"/>
                            <w:rFonts w:ascii="Segoe UI" w:hAnsi="Segoe UI" w:cs="Mangal" w:hint="cs"/>
                            <w:bCs/>
                            <w:sz w:val="21"/>
                            <w:cs/>
                            <w:lang w:bidi="hi-IN"/>
                          </w:rPr>
                          <w:t xml:space="preserve">इमरजेंसी मैनेजमेंट बिल </w:t>
                        </w:r>
                        <w:r w:rsidR="002B2589" w:rsidRPr="00476A38">
                          <w:rPr>
                            <w:rStyle w:val="Hyperlink"/>
                            <w:rFonts w:ascii="Segoe UI" w:hAnsi="Segoe UI" w:cs="Mangal" w:hint="cs"/>
                            <w:bCs/>
                            <w:sz w:val="21"/>
                            <w:cs/>
                            <w:lang w:bidi="hi-IN"/>
                          </w:rPr>
                          <w:t>परामर्श</w:t>
                        </w:r>
                      </w:hyperlink>
                    </w:p>
                    <w:p w14:paraId="6AC9A364" w14:textId="3BCCD6A0" w:rsidR="009E729D" w:rsidRPr="003063FD" w:rsidRDefault="009E729D">
                      <w:pPr>
                        <w:rPr>
                          <w:rFonts w:ascii="Segoe UI" w:hAnsi="Segoe UI" w:cs="Segoe UI"/>
                          <w:sz w:val="21"/>
                          <w:szCs w:val="21"/>
                        </w:rPr>
                      </w:pPr>
                      <w:r w:rsidRPr="00867DE6">
                        <w:rPr>
                          <w:rFonts w:ascii="Segoe UI" w:hAnsi="Segoe UI"/>
                          <w:sz w:val="21"/>
                          <w:szCs w:val="21"/>
                        </w:rPr>
                        <w:t xml:space="preserve">सार्वजनिक </w:t>
                      </w:r>
                      <w:r w:rsidRPr="00476A38">
                        <w:rPr>
                          <w:rFonts w:ascii="Segoe UI" w:hAnsi="Segoe UI"/>
                          <w:sz w:val="21"/>
                          <w:szCs w:val="21"/>
                        </w:rPr>
                        <w:t xml:space="preserve">परामर्श </w:t>
                      </w:r>
                      <w:r w:rsidR="008532E7" w:rsidRPr="00476A38">
                        <w:rPr>
                          <w:rFonts w:ascii="Segoe UI" w:hAnsi="Segoe UI"/>
                          <w:b/>
                          <w:bCs/>
                          <w:sz w:val="21"/>
                          <w:szCs w:val="21"/>
                        </w:rPr>
                        <w:t>13 मई</w:t>
                      </w:r>
                      <w:r>
                        <w:rPr>
                          <w:rFonts w:ascii="Segoe UI" w:hAnsi="Segoe UI"/>
                          <w:b/>
                          <w:sz w:val="21"/>
                        </w:rPr>
                        <w:t xml:space="preserve"> 2025 को शाम 5 बजे बंद हो जाएगा</w:t>
                      </w:r>
                      <w:r>
                        <w:rPr>
                          <w:rFonts w:ascii="Segoe UI" w:hAnsi="Segoe UI"/>
                          <w:sz w:val="21"/>
                        </w:rPr>
                        <w:t>।</w:t>
                      </w:r>
                    </w:p>
                  </w:txbxContent>
                </v:textbox>
                <w10:wrap type="square" anchorx="margin"/>
              </v:shape>
            </w:pict>
          </mc:Fallback>
        </mc:AlternateContent>
      </w:r>
      <w:r w:rsidRPr="002F6960">
        <w:rPr>
          <w:rFonts w:ascii="Segoe UI" w:hAnsi="Segoe UI"/>
          <w:sz w:val="21"/>
        </w:rPr>
        <w:t xml:space="preserve">इस प्रक्रिया के हिस्से के रूप में, राष्ट्रीय आपातकालीन प्रबंधन एजेंसी (NEMA) उन मुद्दों और विकल्पों के बारे में आपके विचार सुनना चाहती है, जिन्हें एक चर्चा दस्तावेज़ में रेखांकित किया गया है। आपकी फीडबैक (प्रतिक्रिया) से </w:t>
      </w:r>
      <w:r w:rsidR="00EC2E55" w:rsidRPr="002F6960">
        <w:rPr>
          <w:rFonts w:ascii="Segoe UI" w:hAnsi="Segoe UI"/>
          <w:sz w:val="21"/>
        </w:rPr>
        <w:t>NEMA को कानून की विषय-वस्तु के संबंध में सरकार को सलाह देने में मदद मिलेगी।</w:t>
      </w:r>
    </w:p>
    <w:p w14:paraId="7A4D1146" w14:textId="6B3AAA7B" w:rsidR="00480186" w:rsidRPr="002F6960" w:rsidRDefault="00480186" w:rsidP="00EC2E55">
      <w:pPr>
        <w:rPr>
          <w:rFonts w:ascii="Segoe UI" w:hAnsi="Segoe UI" w:cs="Segoe UI"/>
          <w:sz w:val="21"/>
          <w:szCs w:val="21"/>
        </w:rPr>
      </w:pPr>
    </w:p>
    <w:p w14:paraId="671CA063" w14:textId="09F9C675" w:rsidR="00867DE6" w:rsidRPr="002F6960" w:rsidRDefault="00867DE6" w:rsidP="00CB7738">
      <w:pPr>
        <w:spacing w:before="240"/>
        <w:rPr>
          <w:rFonts w:ascii="Segoe UI" w:hAnsi="Segoe UI" w:cs="Segoe UI"/>
          <w:b/>
          <w:bCs/>
          <w:i/>
          <w:iCs/>
          <w:color w:val="215E99" w:themeColor="text2" w:themeTint="BF"/>
          <w:sz w:val="24"/>
          <w:szCs w:val="24"/>
        </w:rPr>
      </w:pPr>
      <w:r w:rsidRPr="002F6960">
        <w:rPr>
          <w:rFonts w:ascii="Segoe UI" w:hAnsi="Segoe UI"/>
          <w:b/>
          <w:i/>
          <w:color w:val="215E99" w:themeColor="text2" w:themeTint="BF"/>
          <w:sz w:val="24"/>
        </w:rPr>
        <w:t>सिविल डिफेंस एमरजेंसी मैनेजमेंट एक्ट (नागरिक सुरक्षा आपातकालीन प्रबंधन अधिनियम) क्या करता है?</w:t>
      </w:r>
    </w:p>
    <w:p w14:paraId="33642ADA" w14:textId="4F18A541" w:rsidR="00B75D34" w:rsidRPr="002F6960" w:rsidRDefault="003E4D7C" w:rsidP="009E729D">
      <w:pPr>
        <w:rPr>
          <w:rFonts w:ascii="Segoe UI" w:hAnsi="Segoe UI" w:cs="Segoe UI"/>
          <w:sz w:val="21"/>
          <w:szCs w:val="21"/>
        </w:rPr>
      </w:pPr>
      <w:r w:rsidRPr="002F6960">
        <w:rPr>
          <w:rFonts w:ascii="Segoe UI" w:hAnsi="Segoe UI"/>
          <w:sz w:val="21"/>
        </w:rPr>
        <w:t>CDEM Act (सीडी</w:t>
      </w:r>
      <w:r w:rsidR="002B2589">
        <w:rPr>
          <w:rFonts w:ascii="Segoe UI" w:hAnsi="Segoe UI" w:cs="Mangal" w:hint="cs"/>
          <w:sz w:val="21"/>
          <w:cs/>
          <w:lang w:bidi="hi-IN"/>
        </w:rPr>
        <w:t>ई</w:t>
      </w:r>
      <w:r w:rsidRPr="002F6960">
        <w:rPr>
          <w:rFonts w:ascii="Segoe UI" w:hAnsi="Segoe UI"/>
          <w:sz w:val="21"/>
        </w:rPr>
        <w:t xml:space="preserve">एम अघिनियम) में निम्न प्रावधान हैंः </w:t>
      </w:r>
    </w:p>
    <w:p w14:paraId="7BB9F5B0" w14:textId="1C69B576" w:rsidR="005E34CC" w:rsidRPr="002F6960" w:rsidRDefault="00936007" w:rsidP="005E34CC">
      <w:pPr>
        <w:pStyle w:val="ListParagraph"/>
        <w:numPr>
          <w:ilvl w:val="0"/>
          <w:numId w:val="2"/>
        </w:numPr>
        <w:rPr>
          <w:rFonts w:ascii="Segoe UI" w:hAnsi="Segoe UI" w:cs="Segoe UI"/>
          <w:sz w:val="21"/>
          <w:szCs w:val="21"/>
        </w:rPr>
      </w:pPr>
      <w:r w:rsidRPr="002F6960">
        <w:rPr>
          <w:rFonts w:ascii="Segoe UI" w:hAnsi="Segoe UI"/>
          <w:sz w:val="21"/>
        </w:rPr>
        <w:t>सरकारी एजेंसियां, लोकल गवर्नमेंट (स्थानीय सरकार), आपातकालीन सेवाएं और जीवन के लिए जरूरी उपयोगिताएँ (जैसे कि बिजली नेटवर्क) को आपातकालीन प्रबंधन भूमिकाएँ और जिम्मेदारियाँ देना</w:t>
      </w:r>
    </w:p>
    <w:p w14:paraId="4688820F" w14:textId="77777777" w:rsidR="005E34CC" w:rsidRPr="002F6960" w:rsidRDefault="005E34CC" w:rsidP="005E34CC">
      <w:pPr>
        <w:pStyle w:val="ListParagraph"/>
        <w:rPr>
          <w:rFonts w:ascii="Segoe UI" w:hAnsi="Segoe UI" w:cs="Segoe UI"/>
          <w:sz w:val="21"/>
          <w:szCs w:val="21"/>
        </w:rPr>
      </w:pPr>
    </w:p>
    <w:p w14:paraId="7C15EBD5" w14:textId="650AE466" w:rsidR="005E34CC" w:rsidRPr="002F6960" w:rsidRDefault="005E34CC" w:rsidP="005E34CC">
      <w:pPr>
        <w:pStyle w:val="ListParagraph"/>
        <w:numPr>
          <w:ilvl w:val="0"/>
          <w:numId w:val="2"/>
        </w:numPr>
        <w:rPr>
          <w:rFonts w:ascii="Segoe UI" w:hAnsi="Segoe UI" w:cs="Segoe UI"/>
          <w:sz w:val="21"/>
          <w:szCs w:val="21"/>
        </w:rPr>
      </w:pPr>
      <w:r w:rsidRPr="002F6960">
        <w:rPr>
          <w:rFonts w:ascii="Segoe UI" w:hAnsi="Segoe UI"/>
          <w:sz w:val="21"/>
        </w:rPr>
        <w:t>असाधारण अधिकार जिनका उपयोग लोगों की रक्षा करने और आपातकाल के समय परिणामों का प्रबंधन करने के लिए किया जा सकता है</w:t>
      </w:r>
    </w:p>
    <w:p w14:paraId="3BAE9B28" w14:textId="77777777" w:rsidR="005E34CC" w:rsidRPr="002F6960" w:rsidRDefault="005E34CC" w:rsidP="005E34CC">
      <w:pPr>
        <w:pStyle w:val="ListParagraph"/>
        <w:rPr>
          <w:rFonts w:ascii="Segoe UI" w:hAnsi="Segoe UI" w:cs="Segoe UI"/>
          <w:sz w:val="21"/>
          <w:szCs w:val="21"/>
        </w:rPr>
      </w:pPr>
    </w:p>
    <w:p w14:paraId="6D3BBA4D" w14:textId="4329ED9A" w:rsidR="008532E7" w:rsidRPr="002F6960" w:rsidRDefault="008B3A74" w:rsidP="005E34CC">
      <w:pPr>
        <w:pStyle w:val="ListParagraph"/>
        <w:numPr>
          <w:ilvl w:val="0"/>
          <w:numId w:val="2"/>
        </w:numPr>
        <w:rPr>
          <w:rFonts w:ascii="Segoe UI" w:hAnsi="Segoe UI" w:cs="Segoe UI"/>
          <w:sz w:val="21"/>
          <w:szCs w:val="21"/>
        </w:rPr>
      </w:pPr>
      <w:r w:rsidRPr="002F6960">
        <w:rPr>
          <w:rFonts w:ascii="Segoe UI" w:hAnsi="Segoe UI"/>
          <w:sz w:val="21"/>
        </w:rPr>
        <w:t>राष्ट्रीय और स्थानीय आपातकालीन प्रबंधन योजना के लिए आवश्यकताएँ</w:t>
      </w:r>
    </w:p>
    <w:p w14:paraId="2766FB95" w14:textId="77777777" w:rsidR="008532E7" w:rsidRPr="002F6960" w:rsidRDefault="008532E7" w:rsidP="008532E7">
      <w:pPr>
        <w:pStyle w:val="ListParagraph"/>
        <w:rPr>
          <w:rFonts w:ascii="Segoe UI" w:hAnsi="Segoe UI" w:cs="Segoe UI"/>
          <w:sz w:val="21"/>
          <w:szCs w:val="21"/>
        </w:rPr>
      </w:pPr>
    </w:p>
    <w:p w14:paraId="21E4DDB2" w14:textId="1FDFC360" w:rsidR="00A55309" w:rsidRPr="002F6960" w:rsidRDefault="00E04297" w:rsidP="008B3A74">
      <w:pPr>
        <w:pStyle w:val="ListParagraph"/>
        <w:numPr>
          <w:ilvl w:val="0"/>
          <w:numId w:val="2"/>
        </w:numPr>
        <w:rPr>
          <w:rFonts w:ascii="Segoe UI" w:hAnsi="Segoe UI" w:cs="Segoe UI"/>
          <w:sz w:val="21"/>
          <w:szCs w:val="21"/>
        </w:rPr>
      </w:pPr>
      <w:r w:rsidRPr="002F6960">
        <w:rPr>
          <w:rFonts w:ascii="Segoe UI" w:hAnsi="Segoe UI"/>
          <w:sz w:val="21"/>
        </w:rPr>
        <w:t>विनियमों या गैर-विधायी दस्तावेजों के माध्यम से आपातकालीन प्रबंधन के लिए अधिक विस्तृत अपेक्षाएं और उनके लिए मानक निर्धारित करने की क्षमता।</w:t>
      </w:r>
    </w:p>
    <w:p w14:paraId="38BFE7F4" w14:textId="44C25D81" w:rsidR="00867DE6" w:rsidRPr="002F6960" w:rsidRDefault="00867DE6" w:rsidP="000B7678">
      <w:pPr>
        <w:rPr>
          <w:rFonts w:ascii="Segoe UI" w:hAnsi="Segoe UI" w:cs="Segoe UI"/>
          <w:b/>
          <w:bCs/>
          <w:i/>
          <w:iCs/>
          <w:color w:val="215E99" w:themeColor="text2" w:themeTint="BF"/>
          <w:sz w:val="24"/>
          <w:szCs w:val="24"/>
        </w:rPr>
      </w:pPr>
      <w:r w:rsidRPr="002F6960">
        <w:rPr>
          <w:rFonts w:ascii="Segoe UI" w:hAnsi="Segoe UI"/>
          <w:b/>
          <w:i/>
          <w:color w:val="215E99" w:themeColor="text2" w:themeTint="BF"/>
          <w:sz w:val="24"/>
        </w:rPr>
        <w:lastRenderedPageBreak/>
        <w:t>लेजिसलेटिव (विधान-संबंधी) बदलाव की जरूरत क्यों है?</w:t>
      </w:r>
    </w:p>
    <w:p w14:paraId="436AF2C4" w14:textId="0230A95E" w:rsidR="00BE2C19" w:rsidRPr="002F6960" w:rsidRDefault="00934312" w:rsidP="009E729D">
      <w:pPr>
        <w:rPr>
          <w:rFonts w:ascii="Segoe UI" w:hAnsi="Segoe UI" w:cs="Segoe UI"/>
          <w:sz w:val="21"/>
          <w:szCs w:val="21"/>
        </w:rPr>
      </w:pPr>
      <w:r w:rsidRPr="002F6960">
        <w:rPr>
          <w:rFonts w:ascii="Segoe UI" w:hAnsi="Segoe UI"/>
          <w:sz w:val="21"/>
        </w:rPr>
        <w:t>साईक्लोन गैब्रिएल के बाद की गई जाँच और अन्य समीक्षाओं से पता चला है कि CDEM अधिनियम और स्थानीय (जमीनी) स्तर पर आपातकालीन प्रबंधन के दृष्टिकोण में सुधार की आवश्यकता है।</w:t>
      </w:r>
    </w:p>
    <w:p w14:paraId="14F1A753" w14:textId="0F7AD08F" w:rsidR="006F1CA0" w:rsidRPr="002F6960" w:rsidRDefault="00BE2C19" w:rsidP="009E729D">
      <w:pPr>
        <w:rPr>
          <w:rFonts w:ascii="Segoe UI" w:hAnsi="Segoe UI" w:cs="Segoe UI"/>
          <w:sz w:val="21"/>
          <w:szCs w:val="21"/>
        </w:rPr>
      </w:pPr>
      <w:r w:rsidRPr="002F6960">
        <w:rPr>
          <w:rFonts w:ascii="Segoe UI" w:hAnsi="Segoe UI"/>
          <w:sz w:val="21"/>
        </w:rPr>
        <w:t>सरकार का इरादा नए कानून के साथ-साथ गैर-विधायी सुधार (जैसे कि प्रशिक्षण) लाकर पूछताछ और समीक्षाओं का जवाब देने का है। इस काम के लिए सरकार द्वारा फोकस किए गए क्षेत्रों (मुद्दों) पर अधिक जानकारी NEMA की वेबसाइट पर उपलब्ध है:</w:t>
      </w:r>
    </w:p>
    <w:p w14:paraId="08B10CD7" w14:textId="32F2C61E" w:rsidR="006F1CA0" w:rsidRPr="0091789F" w:rsidRDefault="00476A38" w:rsidP="009E729D">
      <w:pPr>
        <w:rPr>
          <w:rFonts w:ascii="Segoe UI" w:hAnsi="Segoe UI" w:cs="Segoe UI"/>
          <w:b/>
          <w:bCs/>
          <w:sz w:val="21"/>
          <w:szCs w:val="21"/>
        </w:rPr>
      </w:pPr>
      <w:hyperlink r:id="rId13" w:history="1">
        <w:r w:rsidR="0091789F" w:rsidRPr="00476A38">
          <w:rPr>
            <w:rStyle w:val="Hyperlink"/>
            <w:rFonts w:ascii="Mangal" w:hAnsi="Mangal" w:cs="Mangal" w:hint="cs"/>
            <w:bCs/>
            <w:sz w:val="21"/>
            <w:cs/>
            <w:lang w:bidi="hi-IN"/>
          </w:rPr>
          <w:t>आपदा</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के</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दौरान</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लचीलेपन</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और</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आपातकालीन</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प्रबंधन</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को</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मजबूत</w:t>
        </w:r>
        <w:r w:rsidR="0091789F" w:rsidRPr="00476A38">
          <w:rPr>
            <w:rStyle w:val="Hyperlink"/>
            <w:rFonts w:ascii="Segoe UI" w:hAnsi="Segoe UI" w:cs="Segoe UI"/>
            <w:bCs/>
            <w:sz w:val="21"/>
            <w:cs/>
            <w:lang w:bidi="hi-IN"/>
          </w:rPr>
          <w:t xml:space="preserve"> </w:t>
        </w:r>
        <w:r w:rsidR="0091789F" w:rsidRPr="00476A38">
          <w:rPr>
            <w:rStyle w:val="Hyperlink"/>
            <w:rFonts w:ascii="Mangal" w:hAnsi="Mangal" w:cs="Mangal" w:hint="cs"/>
            <w:bCs/>
            <w:sz w:val="21"/>
            <w:cs/>
            <w:lang w:bidi="hi-IN"/>
          </w:rPr>
          <w:t>करना</w:t>
        </w:r>
      </w:hyperlink>
    </w:p>
    <w:p w14:paraId="259317F9" w14:textId="34628C83" w:rsidR="00A05CDA" w:rsidRPr="002F6960" w:rsidRDefault="008D1A19" w:rsidP="009E729D">
      <w:pPr>
        <w:rPr>
          <w:rFonts w:ascii="Segoe UI" w:hAnsi="Segoe UI" w:cs="Segoe UI"/>
          <w:sz w:val="21"/>
          <w:szCs w:val="21"/>
        </w:rPr>
      </w:pPr>
      <w:r w:rsidRPr="002F6960">
        <w:rPr>
          <w:rFonts w:ascii="Segoe UI" w:hAnsi="Segoe UI"/>
          <w:sz w:val="21"/>
        </w:rPr>
        <w:t>नये कानून के लिए सरकार के प्रस्तावित उद्देश्य तथा उनसे संबंधित मुद्दे नीचे संक्षेप में दिए गए हैं।  हमने उद्देश्य 1 के अंतर्गत मुद्दों के समाधान के लिए विकल्पों का सारांश भी उपलब्ध कराया है, क्योंकि हमारा मानना है कि वे समुदायों के लिए विशेष रूप से रुचिकर होंगे।</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2F6960"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2F6960" w:rsidRDefault="00A05CDA" w:rsidP="00A05CDA">
            <w:pPr>
              <w:spacing w:before="120" w:after="120"/>
              <w:rPr>
                <w:rFonts w:ascii="Segoe UI" w:hAnsi="Segoe UI" w:cs="Segoe UI"/>
                <w:sz w:val="21"/>
                <w:szCs w:val="21"/>
              </w:rPr>
            </w:pPr>
            <w:bookmarkStart w:id="0" w:name="_Hlk193986234"/>
            <w:r w:rsidRPr="002F6960">
              <w:rPr>
                <w:rFonts w:ascii="Segoe UI" w:hAnsi="Segoe UI"/>
                <w:i/>
                <w:sz w:val="21"/>
              </w:rPr>
              <w:t xml:space="preserve">उद्देश्य 1: समुदाय और ईवी माओरी की भागीदारी को मजबूत करना  </w:t>
            </w:r>
          </w:p>
        </w:tc>
      </w:tr>
    </w:tbl>
    <w:p w14:paraId="7345799E" w14:textId="584A1E16" w:rsidR="00936007" w:rsidRPr="002F6960" w:rsidRDefault="00936007" w:rsidP="00FD5275">
      <w:pPr>
        <w:spacing w:before="120"/>
        <w:rPr>
          <w:rFonts w:ascii="Segoe UI" w:hAnsi="Segoe UI" w:cs="Segoe UI"/>
          <w:sz w:val="21"/>
          <w:szCs w:val="21"/>
        </w:rPr>
      </w:pPr>
      <w:bookmarkStart w:id="1" w:name="_Hlk193986246"/>
      <w:bookmarkEnd w:id="0"/>
      <w:r w:rsidRPr="002F6960">
        <w:rPr>
          <w:rFonts w:ascii="Segoe UI" w:hAnsi="Segoe UI"/>
          <w:sz w:val="21"/>
        </w:rPr>
        <w:t>इमरजेंसी मैनेजमेंट (आपातकालीन प्रबंधन) में हर व्यक्ति की भूमिका होती है - आपदा से पहले, उसके दौरान और उसके बाद।</w:t>
      </w:r>
    </w:p>
    <w:p w14:paraId="45050329" w14:textId="121606C7" w:rsidR="00904A2E" w:rsidRPr="002F6960" w:rsidRDefault="00936007">
      <w:pPr>
        <w:rPr>
          <w:rFonts w:ascii="Segoe UI" w:hAnsi="Segoe UI" w:cs="Segoe UI"/>
          <w:sz w:val="21"/>
          <w:szCs w:val="21"/>
        </w:rPr>
      </w:pPr>
      <w:r w:rsidRPr="002F6960">
        <w:rPr>
          <w:rFonts w:ascii="Segoe UI" w:hAnsi="Segoe UI"/>
          <w:sz w:val="21"/>
        </w:rPr>
        <w:t xml:space="preserve">सरकार आपातकालीन प्रबंधन के लिए 'सम्पूर्ण समाज' दृष्टिकोण को हासिल करना चाहती है, जहाँ समुदाय 'ऑफिशियल यानि आधिकारिक' आपातकालीन प्रणाली के साथ मिलकर काम कर सकें। </w:t>
      </w:r>
    </w:p>
    <w:p w14:paraId="03940127" w14:textId="72F3EFB2" w:rsidR="008D1A19" w:rsidRPr="002F6960" w:rsidRDefault="00467D12">
      <w:pPr>
        <w:rPr>
          <w:rFonts w:ascii="Segoe UI" w:hAnsi="Segoe UI" w:cs="Segoe UI"/>
          <w:sz w:val="21"/>
          <w:szCs w:val="21"/>
        </w:rPr>
      </w:pPr>
      <w:r w:rsidRPr="002F6960">
        <w:rPr>
          <w:rFonts w:ascii="Segoe UI" w:hAnsi="Segoe UI"/>
          <w:sz w:val="21"/>
        </w:rPr>
        <w:t xml:space="preserve">इसका अर्थ है एक आपातकालीन प्रबंधन प्रणाली का होना, जो समुदायों की विविध जरूरतों की अच्छी समझ रखती हो, विशेष रूप से उन समुदायों की, जिन्हें अधिक बुरे परिणामों का सामना करना पड़ सकता है। इसका अर्थ यह भी है कि ऐसी प्रणाली होनी चाहिए जो आपातकाल से पहले, उसके दौरान और बाद में ईवी माओरी, सामुदायिक समूहों, व्यवसायों, स्वयंसेवकों और अन्य संगठनों द्वारा प्रदान की गई विशेषज्ञता और संसाधनों का लाभ उठा सके। </w:t>
      </w:r>
    </w:p>
    <w:p w14:paraId="6594FC0E" w14:textId="302DA8D0" w:rsidR="00B566FD" w:rsidRPr="002F6960" w:rsidRDefault="00B566FD">
      <w:pPr>
        <w:rPr>
          <w:rFonts w:ascii="Segoe UI" w:hAnsi="Segoe UI" w:cs="Segoe UI"/>
          <w:sz w:val="21"/>
          <w:szCs w:val="21"/>
        </w:rPr>
      </w:pPr>
      <w:r w:rsidRPr="002F6960">
        <w:rPr>
          <w:rFonts w:ascii="Segoe UI" w:hAnsi="Segoe UI"/>
          <w:sz w:val="21"/>
        </w:rPr>
        <w:t>इस उद्देश्य के अंतर्गत हम जिन मुद्दों और विकल्पों पर विचार कर रहे हैं वे निम्न हैं:</w:t>
      </w:r>
    </w:p>
    <w:p w14:paraId="4A242871" w14:textId="42866865" w:rsidR="00B566FD" w:rsidRPr="002F6960" w:rsidRDefault="00A36C2D" w:rsidP="00B566FD">
      <w:pPr>
        <w:pStyle w:val="ListParagraph"/>
        <w:numPr>
          <w:ilvl w:val="0"/>
          <w:numId w:val="10"/>
        </w:numPr>
        <w:rPr>
          <w:rFonts w:ascii="Segoe UI" w:hAnsi="Segoe UI" w:cs="Segoe UI"/>
          <w:b/>
          <w:bCs/>
          <w:sz w:val="21"/>
          <w:szCs w:val="21"/>
        </w:rPr>
      </w:pPr>
      <w:r w:rsidRPr="002F6960">
        <w:rPr>
          <w:rFonts w:ascii="Segoe UI" w:hAnsi="Segoe UI"/>
          <w:b/>
          <w:sz w:val="21"/>
        </w:rPr>
        <w:t>लोगों और समुदायों की विविध आवश्यकताओं को पूरा करना</w:t>
      </w:r>
    </w:p>
    <w:p w14:paraId="4ABA511B" w14:textId="77777777" w:rsidR="006674D4" w:rsidRPr="002F6960" w:rsidRDefault="006674D4" w:rsidP="006674D4">
      <w:pPr>
        <w:pStyle w:val="ListParagraph"/>
        <w:rPr>
          <w:rFonts w:ascii="Segoe UI" w:hAnsi="Segoe UI" w:cs="Segoe UI"/>
          <w:sz w:val="21"/>
          <w:szCs w:val="21"/>
        </w:rPr>
      </w:pPr>
    </w:p>
    <w:p w14:paraId="6B138FAB" w14:textId="0AF7F0A2" w:rsidR="00835D44" w:rsidRPr="002F6960" w:rsidRDefault="00835D44" w:rsidP="000B7678">
      <w:pPr>
        <w:pStyle w:val="ListParagraph"/>
        <w:ind w:left="0"/>
        <w:contextualSpacing w:val="0"/>
        <w:rPr>
          <w:rFonts w:ascii="Segoe UI" w:hAnsi="Segoe UI" w:cs="Segoe UI"/>
          <w:sz w:val="21"/>
          <w:szCs w:val="21"/>
        </w:rPr>
      </w:pPr>
      <w:r w:rsidRPr="002F6960">
        <w:rPr>
          <w:rFonts w:ascii="Segoe UI" w:hAnsi="Segoe UI"/>
          <w:sz w:val="21"/>
        </w:rPr>
        <w:t>इन विकल्पों में निम्न शामिल हैं:</w:t>
      </w:r>
    </w:p>
    <w:p w14:paraId="20E53B2F" w14:textId="35539423" w:rsidR="00824C46" w:rsidRPr="002F6960" w:rsidRDefault="00835D44" w:rsidP="000B7678">
      <w:pPr>
        <w:pStyle w:val="ListParagraph"/>
        <w:numPr>
          <w:ilvl w:val="0"/>
          <w:numId w:val="15"/>
        </w:numPr>
        <w:ind w:left="723"/>
        <w:rPr>
          <w:rFonts w:ascii="Segoe UI" w:hAnsi="Segoe UI" w:cs="Segoe UI"/>
          <w:sz w:val="21"/>
          <w:szCs w:val="21"/>
        </w:rPr>
      </w:pPr>
      <w:r w:rsidRPr="002F6960">
        <w:rPr>
          <w:rFonts w:ascii="Segoe UI" w:hAnsi="Segoe UI"/>
          <w:sz w:val="21"/>
        </w:rPr>
        <w:t>विभिन्न समूहों को उनकी विशेष जरूरतों या रुचियों के आधार पर आपातकालीन प्रबंधन पर अधिक अनु</w:t>
      </w:r>
      <w:r w:rsidR="004D109B">
        <w:rPr>
          <w:rFonts w:ascii="Segoe UI" w:hAnsi="Segoe UI" w:cs="Mangal" w:hint="cs"/>
          <w:sz w:val="21"/>
          <w:cs/>
          <w:lang w:bidi="hi-IN"/>
        </w:rPr>
        <w:t>कूल</w:t>
      </w:r>
      <w:r w:rsidRPr="002F6960">
        <w:rPr>
          <w:rFonts w:ascii="Segoe UI" w:hAnsi="Segoe UI"/>
          <w:sz w:val="21"/>
        </w:rPr>
        <w:t xml:space="preserve"> जानकारी प्रदान करना</w:t>
      </w:r>
    </w:p>
    <w:p w14:paraId="48C53EDA" w14:textId="2CF5DFD2" w:rsidR="006674D4" w:rsidRPr="002F6960" w:rsidRDefault="006674D4" w:rsidP="000B7678">
      <w:pPr>
        <w:pStyle w:val="ListParagraph"/>
        <w:numPr>
          <w:ilvl w:val="0"/>
          <w:numId w:val="15"/>
        </w:numPr>
        <w:ind w:left="723"/>
        <w:rPr>
          <w:rFonts w:ascii="Segoe UI" w:hAnsi="Segoe UI" w:cs="Segoe UI"/>
          <w:sz w:val="21"/>
          <w:szCs w:val="21"/>
        </w:rPr>
      </w:pPr>
      <w:r w:rsidRPr="002F6960">
        <w:rPr>
          <w:rFonts w:ascii="Segoe UI" w:hAnsi="Segoe UI"/>
          <w:sz w:val="21"/>
        </w:rPr>
        <w:t>स्थानीय सरकार की आपातकालीन योजनाओं में उन लोगों की जरूरतों पर विचार करने पर जोर देना जिनके आपात स्थितियों से असमान रूप से प्रभावित होने की संभावना होती है</w:t>
      </w:r>
    </w:p>
    <w:p w14:paraId="17F417DD" w14:textId="1AB11A10" w:rsidR="00835D44" w:rsidRPr="002F6960" w:rsidRDefault="00835D44" w:rsidP="000B7678">
      <w:pPr>
        <w:pStyle w:val="ListParagraph"/>
        <w:numPr>
          <w:ilvl w:val="0"/>
          <w:numId w:val="15"/>
        </w:numPr>
        <w:ind w:left="723"/>
        <w:rPr>
          <w:rFonts w:ascii="Segoe UI" w:hAnsi="Segoe UI" w:cs="Segoe UI"/>
          <w:sz w:val="21"/>
          <w:szCs w:val="21"/>
        </w:rPr>
      </w:pPr>
      <w:r w:rsidRPr="002F6960">
        <w:rPr>
          <w:rFonts w:ascii="Segoe UI" w:hAnsi="Segoe UI"/>
          <w:sz w:val="21"/>
        </w:rPr>
        <w:t>राष्ट्रीय योजना को सूचित करने के लिए NEMA के निदेशक को असमान रूप से प्रभावित समुदायों के प्रतिनिधियों के साथ परामर्श करने की आवश्यकता है</w:t>
      </w:r>
    </w:p>
    <w:p w14:paraId="70FD4474" w14:textId="77777777" w:rsidR="006674D4" w:rsidRPr="002F6960" w:rsidRDefault="006674D4" w:rsidP="006674D4">
      <w:pPr>
        <w:pStyle w:val="ListParagraph"/>
        <w:ind w:left="1440"/>
        <w:rPr>
          <w:rFonts w:ascii="Segoe UI" w:hAnsi="Segoe UI" w:cs="Segoe UI"/>
          <w:sz w:val="21"/>
          <w:szCs w:val="21"/>
        </w:rPr>
      </w:pPr>
    </w:p>
    <w:p w14:paraId="6ECEBD8B" w14:textId="77777777" w:rsidR="002F6960" w:rsidRDefault="002F6960">
      <w:pPr>
        <w:rPr>
          <w:rFonts w:ascii="Segoe UI" w:hAnsi="Segoe UI"/>
          <w:b/>
          <w:sz w:val="21"/>
        </w:rPr>
      </w:pPr>
      <w:r>
        <w:rPr>
          <w:rFonts w:ascii="Segoe UI" w:hAnsi="Segoe UI"/>
          <w:b/>
          <w:sz w:val="21"/>
        </w:rPr>
        <w:br w:type="page"/>
      </w:r>
    </w:p>
    <w:p w14:paraId="6DDF0A92" w14:textId="1BF05A8E" w:rsidR="00DE245B" w:rsidRPr="002F6960" w:rsidRDefault="00A36C2D" w:rsidP="00B566FD">
      <w:pPr>
        <w:pStyle w:val="ListParagraph"/>
        <w:numPr>
          <w:ilvl w:val="0"/>
          <w:numId w:val="10"/>
        </w:numPr>
        <w:rPr>
          <w:rFonts w:ascii="Segoe UI" w:hAnsi="Segoe UI" w:cs="Segoe UI"/>
          <w:b/>
          <w:bCs/>
          <w:sz w:val="21"/>
          <w:szCs w:val="21"/>
        </w:rPr>
      </w:pPr>
      <w:r w:rsidRPr="002F6960">
        <w:rPr>
          <w:rFonts w:ascii="Segoe UI" w:hAnsi="Segoe UI"/>
          <w:b/>
          <w:sz w:val="21"/>
        </w:rPr>
        <w:lastRenderedPageBreak/>
        <w:t>आपातकालीन प्रबंधन में ईवी माओरी भागीदारी को मजबूत और सक्षम बनाना</w:t>
      </w:r>
    </w:p>
    <w:p w14:paraId="1650179E" w14:textId="77777777" w:rsidR="00DE245B" w:rsidRPr="002F6960" w:rsidRDefault="00DE245B" w:rsidP="00DE245B">
      <w:pPr>
        <w:pStyle w:val="ListParagraph"/>
        <w:rPr>
          <w:rFonts w:ascii="Segoe UI" w:hAnsi="Segoe UI" w:cs="Segoe UI"/>
          <w:sz w:val="21"/>
          <w:szCs w:val="21"/>
        </w:rPr>
      </w:pPr>
    </w:p>
    <w:p w14:paraId="605DD100" w14:textId="0E727C18" w:rsidR="00835D44" w:rsidRPr="002F6960" w:rsidRDefault="00835D44" w:rsidP="000B7678">
      <w:pPr>
        <w:pStyle w:val="ListParagraph"/>
        <w:ind w:left="0"/>
        <w:contextualSpacing w:val="0"/>
        <w:rPr>
          <w:rFonts w:ascii="Segoe UI" w:hAnsi="Segoe UI" w:cs="Segoe UI"/>
          <w:sz w:val="21"/>
          <w:szCs w:val="21"/>
        </w:rPr>
      </w:pPr>
      <w:r w:rsidRPr="002F6960">
        <w:rPr>
          <w:rFonts w:ascii="Segoe UI" w:hAnsi="Segoe UI"/>
          <w:sz w:val="21"/>
        </w:rPr>
        <w:t>इन विकल्पों में निम्न शामिल हैं:</w:t>
      </w:r>
    </w:p>
    <w:p w14:paraId="606ECC17" w14:textId="77777777" w:rsidR="00A36C2D" w:rsidRPr="002F6960" w:rsidRDefault="00A36C2D" w:rsidP="000B7678">
      <w:pPr>
        <w:pStyle w:val="ListParagraph"/>
        <w:numPr>
          <w:ilvl w:val="0"/>
          <w:numId w:val="16"/>
        </w:numPr>
        <w:ind w:left="723"/>
        <w:rPr>
          <w:rFonts w:ascii="Segoe UI" w:hAnsi="Segoe UI" w:cs="Segoe UI"/>
          <w:sz w:val="21"/>
          <w:szCs w:val="21"/>
        </w:rPr>
      </w:pPr>
      <w:r w:rsidRPr="002F6960">
        <w:rPr>
          <w:rFonts w:ascii="Segoe UI" w:hAnsi="Segoe UI"/>
          <w:sz w:val="21"/>
        </w:rPr>
        <w:t>योजनाओं, मार्गदर्शन और अन्य नीतिगत सेटिंग्स (स्थितियों) में ईवी माओरी की भूमिकाओं को संबोधित करना</w:t>
      </w:r>
    </w:p>
    <w:p w14:paraId="04D3D9E1" w14:textId="583F6AA8" w:rsidR="00835D44" w:rsidRPr="002F6960" w:rsidRDefault="00835D44" w:rsidP="000B7678">
      <w:pPr>
        <w:pStyle w:val="ListParagraph"/>
        <w:numPr>
          <w:ilvl w:val="0"/>
          <w:numId w:val="16"/>
        </w:numPr>
        <w:ind w:left="723"/>
        <w:rPr>
          <w:rFonts w:ascii="Segoe UI" w:hAnsi="Segoe UI" w:cs="Segoe UI"/>
          <w:sz w:val="21"/>
          <w:szCs w:val="21"/>
        </w:rPr>
      </w:pPr>
      <w:r w:rsidRPr="002F6960">
        <w:rPr>
          <w:rFonts w:ascii="Segoe UI" w:hAnsi="Segoe UI"/>
          <w:sz w:val="21"/>
        </w:rPr>
        <w:t>स्थानीय सरकार आपातकालीन प्रबंधन निर्णय लेने वाले निकायों में ईवी माओरी प्रतिनिधित्व की आवश्यकता है</w:t>
      </w:r>
    </w:p>
    <w:p w14:paraId="74E1ED86" w14:textId="6B82F335" w:rsidR="00835D44" w:rsidRPr="002F6960" w:rsidRDefault="0010037A" w:rsidP="000B7678">
      <w:pPr>
        <w:pStyle w:val="ListParagraph"/>
        <w:numPr>
          <w:ilvl w:val="0"/>
          <w:numId w:val="16"/>
        </w:numPr>
        <w:ind w:left="723"/>
        <w:rPr>
          <w:rFonts w:ascii="Segoe UI" w:hAnsi="Segoe UI" w:cs="Segoe UI"/>
          <w:sz w:val="21"/>
          <w:szCs w:val="21"/>
        </w:rPr>
      </w:pPr>
      <w:r w:rsidRPr="002F6960">
        <w:rPr>
          <w:rFonts w:ascii="Segoe UI" w:hAnsi="Segoe UI"/>
          <w:sz w:val="21"/>
        </w:rPr>
        <w:t xml:space="preserve">आपातकालीन प्रबंधन योजनाओं के विकास के दौरान स्थानीय सरकार के लिए ईवी माओरी के साथ जुड़ना जरूरी है </w:t>
      </w:r>
    </w:p>
    <w:p w14:paraId="7C889E27" w14:textId="4521A06F" w:rsidR="00835D44" w:rsidRPr="002F6960" w:rsidRDefault="00835D44" w:rsidP="000B7678">
      <w:pPr>
        <w:pStyle w:val="ListParagraph"/>
        <w:numPr>
          <w:ilvl w:val="0"/>
          <w:numId w:val="16"/>
        </w:numPr>
        <w:ind w:left="723"/>
        <w:rPr>
          <w:rFonts w:ascii="Segoe UI" w:hAnsi="Segoe UI" w:cs="Segoe UI"/>
          <w:sz w:val="21"/>
          <w:szCs w:val="21"/>
        </w:rPr>
      </w:pPr>
      <w:r w:rsidRPr="002F6960">
        <w:rPr>
          <w:rFonts w:ascii="Segoe UI" w:hAnsi="Segoe UI"/>
          <w:sz w:val="21"/>
        </w:rPr>
        <w:t>राष्ट्रीय योजना बनाने के लिए NEMA के निदेशक को माओरी हितों और ज्ञान पर सलाह लेने की आवश्यकता है</w:t>
      </w:r>
    </w:p>
    <w:p w14:paraId="46AF3404" w14:textId="77777777" w:rsidR="00835D44" w:rsidRPr="002F6960" w:rsidRDefault="00835D44" w:rsidP="00DE245B">
      <w:pPr>
        <w:pStyle w:val="ListParagraph"/>
        <w:rPr>
          <w:rFonts w:ascii="Segoe UI" w:hAnsi="Segoe UI" w:cs="Segoe UI"/>
          <w:i/>
          <w:iCs/>
          <w:sz w:val="21"/>
          <w:szCs w:val="21"/>
        </w:rPr>
      </w:pPr>
    </w:p>
    <w:p w14:paraId="564E5642" w14:textId="7AA871EB" w:rsidR="00DE245B" w:rsidRPr="002F6960" w:rsidRDefault="00D85E32" w:rsidP="00B566FD">
      <w:pPr>
        <w:pStyle w:val="ListParagraph"/>
        <w:numPr>
          <w:ilvl w:val="0"/>
          <w:numId w:val="10"/>
        </w:numPr>
        <w:rPr>
          <w:rFonts w:ascii="Segoe UI" w:hAnsi="Segoe UI" w:cs="Segoe UI"/>
          <w:b/>
          <w:bCs/>
          <w:sz w:val="21"/>
          <w:szCs w:val="21"/>
        </w:rPr>
      </w:pPr>
      <w:r w:rsidRPr="002F6960">
        <w:rPr>
          <w:rFonts w:ascii="Segoe UI" w:hAnsi="Segoe UI"/>
          <w:b/>
          <w:sz w:val="21"/>
        </w:rPr>
        <w:t>आपातकालीन प्रबंधन में समुदाय भागीदारी को मजबूत और सक्षम बनाना</w:t>
      </w:r>
    </w:p>
    <w:p w14:paraId="2DD2B420" w14:textId="77777777" w:rsidR="009B68F2" w:rsidRPr="002F6960" w:rsidRDefault="009B68F2" w:rsidP="009B68F2">
      <w:pPr>
        <w:pStyle w:val="ListParagraph"/>
        <w:rPr>
          <w:rFonts w:ascii="Segoe UI" w:hAnsi="Segoe UI" w:cs="Segoe UI"/>
          <w:i/>
          <w:iCs/>
          <w:sz w:val="21"/>
          <w:szCs w:val="21"/>
        </w:rPr>
      </w:pPr>
    </w:p>
    <w:p w14:paraId="49D1BE7A" w14:textId="54A3BEE6" w:rsidR="009B68F2" w:rsidRPr="002F6960" w:rsidRDefault="009B68F2" w:rsidP="000B7678">
      <w:pPr>
        <w:pStyle w:val="ListParagraph"/>
        <w:ind w:left="0"/>
        <w:contextualSpacing w:val="0"/>
        <w:rPr>
          <w:rFonts w:ascii="Segoe UI" w:hAnsi="Segoe UI" w:cs="Segoe UI"/>
          <w:sz w:val="21"/>
          <w:szCs w:val="21"/>
        </w:rPr>
      </w:pPr>
      <w:r w:rsidRPr="002F6960">
        <w:rPr>
          <w:rFonts w:ascii="Segoe UI" w:hAnsi="Segoe UI"/>
          <w:sz w:val="21"/>
        </w:rPr>
        <w:t>इन विकल्पों में निम्न शामिल हैं:</w:t>
      </w:r>
    </w:p>
    <w:p w14:paraId="6C1F96EE" w14:textId="211F89F5" w:rsidR="009B68F2" w:rsidRPr="002F6960" w:rsidRDefault="009B68F2" w:rsidP="000B7678">
      <w:pPr>
        <w:pStyle w:val="ListParagraph"/>
        <w:numPr>
          <w:ilvl w:val="0"/>
          <w:numId w:val="17"/>
        </w:numPr>
        <w:ind w:left="723"/>
        <w:rPr>
          <w:rFonts w:ascii="Segoe UI" w:hAnsi="Segoe UI" w:cs="Segoe UI"/>
          <w:sz w:val="21"/>
          <w:szCs w:val="21"/>
        </w:rPr>
      </w:pPr>
      <w:r w:rsidRPr="002F6960">
        <w:rPr>
          <w:rFonts w:ascii="Segoe UI" w:hAnsi="Segoe UI"/>
          <w:sz w:val="21"/>
        </w:rPr>
        <w:t>सामुदायिक समूहों के लिए बेहतर जानकारी और मार्गदर्शन प्रदान करना</w:t>
      </w:r>
    </w:p>
    <w:p w14:paraId="19946FDF" w14:textId="21E68824" w:rsidR="00416497" w:rsidRPr="002F6960" w:rsidRDefault="00416497" w:rsidP="000B7678">
      <w:pPr>
        <w:pStyle w:val="ListParagraph"/>
        <w:numPr>
          <w:ilvl w:val="0"/>
          <w:numId w:val="17"/>
        </w:numPr>
        <w:ind w:left="723"/>
        <w:rPr>
          <w:rFonts w:ascii="Segoe UI" w:hAnsi="Segoe UI" w:cs="Segoe UI"/>
          <w:sz w:val="21"/>
          <w:szCs w:val="21"/>
        </w:rPr>
      </w:pPr>
      <w:r w:rsidRPr="002F6960">
        <w:rPr>
          <w:rFonts w:ascii="Segoe UI" w:hAnsi="Segoe UI"/>
          <w:sz w:val="21"/>
        </w:rPr>
        <w:t>स्थानीय सरकार की आपातकालीन योजनाओं में यह बताना अनिवार्य है कि वे जनता से प्राप्त सहायता प्रस्तावों का प्रबंधन किस तरह से करेंगे</w:t>
      </w:r>
    </w:p>
    <w:p w14:paraId="1013B906" w14:textId="77777777" w:rsidR="00DE245B" w:rsidRPr="002F6960" w:rsidRDefault="00DE245B" w:rsidP="00DE245B">
      <w:pPr>
        <w:pStyle w:val="ListParagraph"/>
        <w:rPr>
          <w:rFonts w:ascii="Segoe UI" w:hAnsi="Segoe UI" w:cs="Segoe UI"/>
          <w:sz w:val="21"/>
          <w:szCs w:val="21"/>
        </w:rPr>
      </w:pPr>
    </w:p>
    <w:bookmarkEnd w:id="1"/>
    <w:p w14:paraId="21107320" w14:textId="62BFA8EE" w:rsidR="00DE245B" w:rsidRPr="002F6960" w:rsidRDefault="0010037A" w:rsidP="00DE245B">
      <w:pPr>
        <w:pStyle w:val="ListParagraph"/>
        <w:numPr>
          <w:ilvl w:val="0"/>
          <w:numId w:val="10"/>
        </w:numPr>
        <w:rPr>
          <w:rFonts w:ascii="Segoe UI" w:hAnsi="Segoe UI" w:cs="Segoe UI"/>
          <w:b/>
          <w:bCs/>
          <w:sz w:val="21"/>
          <w:szCs w:val="21"/>
        </w:rPr>
      </w:pPr>
      <w:r w:rsidRPr="002F6960">
        <w:rPr>
          <w:rFonts w:ascii="Segoe UI" w:hAnsi="Segoe UI"/>
          <w:b/>
          <w:sz w:val="21"/>
        </w:rPr>
        <w:t>यह स्वीकार करना कि लोग, व्यवसाय और समुदाय अक्सर किसी आपात स्थिति में प्रतिक्रिया देने वाले पहले व्यक्ति/ समूह होते हैं</w:t>
      </w:r>
    </w:p>
    <w:p w14:paraId="78E991F8" w14:textId="77777777" w:rsidR="00F22A27" w:rsidRPr="002F6960" w:rsidRDefault="00F22A27" w:rsidP="00F22A27">
      <w:pPr>
        <w:pStyle w:val="ListParagraph"/>
        <w:rPr>
          <w:rFonts w:ascii="Segoe UI" w:hAnsi="Segoe UI" w:cs="Segoe UI"/>
          <w:i/>
          <w:iCs/>
          <w:sz w:val="21"/>
          <w:szCs w:val="21"/>
        </w:rPr>
      </w:pPr>
    </w:p>
    <w:p w14:paraId="362ED7ED" w14:textId="59DF6AD0" w:rsidR="00F22A27" w:rsidRPr="002F6960" w:rsidRDefault="00572AFA" w:rsidP="000B7678">
      <w:pPr>
        <w:pStyle w:val="ListParagraph"/>
        <w:ind w:left="0"/>
        <w:contextualSpacing w:val="0"/>
        <w:rPr>
          <w:rFonts w:ascii="Segoe UI" w:hAnsi="Segoe UI" w:cs="Segoe UI"/>
          <w:sz w:val="21"/>
          <w:szCs w:val="21"/>
        </w:rPr>
      </w:pPr>
      <w:r w:rsidRPr="002F6960">
        <w:rPr>
          <w:rFonts w:ascii="Segoe UI" w:hAnsi="Segoe UI"/>
          <w:sz w:val="21"/>
        </w:rPr>
        <w:t>इन विकल्पों में निम्न शामिल हैं:</w:t>
      </w:r>
    </w:p>
    <w:p w14:paraId="38805BA1" w14:textId="17F7CA03" w:rsidR="003C0BAE" w:rsidRPr="002F6960" w:rsidRDefault="00F22A27" w:rsidP="000B7678">
      <w:pPr>
        <w:pStyle w:val="ListParagraph"/>
        <w:numPr>
          <w:ilvl w:val="0"/>
          <w:numId w:val="18"/>
        </w:numPr>
        <w:ind w:left="723"/>
        <w:rPr>
          <w:rFonts w:ascii="Segoe UI" w:hAnsi="Segoe UI" w:cs="Segoe UI"/>
          <w:sz w:val="21"/>
          <w:szCs w:val="21"/>
        </w:rPr>
      </w:pPr>
      <w:r w:rsidRPr="002F6960">
        <w:rPr>
          <w:rFonts w:ascii="Segoe UI" w:hAnsi="Segoe UI"/>
          <w:sz w:val="21"/>
        </w:rPr>
        <w:t>आपातकाल के दौरान सद्भावना से काम करने वाले लोगों को अधिक कानूनी सुरक्षा प्रदान करना</w:t>
      </w:r>
    </w:p>
    <w:p w14:paraId="629A4514" w14:textId="7ED5572E" w:rsidR="00824C46" w:rsidRPr="002F6960" w:rsidRDefault="00414EF9" w:rsidP="000B7678">
      <w:pPr>
        <w:pStyle w:val="ListParagraph"/>
        <w:numPr>
          <w:ilvl w:val="0"/>
          <w:numId w:val="18"/>
        </w:numPr>
        <w:spacing w:after="240"/>
        <w:ind w:left="720" w:hanging="357"/>
        <w:rPr>
          <w:rFonts w:ascii="Segoe UI" w:hAnsi="Segoe UI" w:cs="Segoe UI"/>
          <w:sz w:val="21"/>
          <w:szCs w:val="21"/>
        </w:rPr>
      </w:pPr>
      <w:r w:rsidRPr="002F6960">
        <w:rPr>
          <w:rFonts w:ascii="Segoe UI" w:hAnsi="Segoe UI"/>
          <w:sz w:val="21"/>
        </w:rPr>
        <w:t xml:space="preserve">कुछ परिस्थितियों में, जब लोगों को आपातकालीन प्रबंधन अधिकारियों द्वारा काम सौंपा जाता है, तो उसमें लगी मेहनत के लिए मुआवजे को सक्षम करना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2F6960"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2F6960" w:rsidRDefault="008D1A19" w:rsidP="00DD795C">
            <w:pPr>
              <w:spacing w:before="120" w:after="120"/>
              <w:rPr>
                <w:rFonts w:ascii="Segoe UI" w:hAnsi="Segoe UI" w:cs="Segoe UI"/>
                <w:sz w:val="21"/>
                <w:szCs w:val="21"/>
              </w:rPr>
            </w:pPr>
            <w:r w:rsidRPr="002F6960">
              <w:rPr>
                <w:rFonts w:ascii="Segoe UI" w:hAnsi="Segoe UI"/>
                <w:i/>
                <w:sz w:val="21"/>
              </w:rPr>
              <w:t>उद्देश्य 2: राष्ट्रीय, क्षेत्रीय और स्थानीय स्तर पर स्पष्ट उत्तरदायित्व और जवाबदेही प्रदान करना</w:t>
            </w:r>
          </w:p>
        </w:tc>
      </w:tr>
    </w:tbl>
    <w:p w14:paraId="42415D72" w14:textId="19123CC1" w:rsidR="00097B62" w:rsidRPr="002F6960" w:rsidRDefault="00572AFA" w:rsidP="00FD5275">
      <w:pPr>
        <w:spacing w:before="120"/>
        <w:rPr>
          <w:rFonts w:ascii="Segoe UI" w:hAnsi="Segoe UI" w:cs="Segoe UI"/>
          <w:sz w:val="21"/>
          <w:szCs w:val="21"/>
        </w:rPr>
      </w:pPr>
      <w:r w:rsidRPr="002F6960">
        <w:rPr>
          <w:rFonts w:ascii="Segoe UI" w:hAnsi="Segoe UI"/>
          <w:sz w:val="21"/>
        </w:rPr>
        <w:t xml:space="preserve">आपातकालीन प्रबंधन में अनेक संगठनों की भूमिकाएं और जिम्मेदारियां होती हैं। ये भूमिकाएं और जिम्मेदारियां CDEM Act (सीडीईएम अधिनियम) और अन्य विधायी दस्तावेजों में निर्धारित की गई हैं। </w:t>
      </w:r>
    </w:p>
    <w:p w14:paraId="3424E423" w14:textId="141D3607" w:rsidR="008D1A19" w:rsidRPr="002F6960" w:rsidRDefault="00572AFA" w:rsidP="008D1A19">
      <w:pPr>
        <w:rPr>
          <w:rFonts w:ascii="Segoe UI" w:hAnsi="Segoe UI" w:cs="Segoe UI"/>
          <w:sz w:val="21"/>
          <w:szCs w:val="21"/>
        </w:rPr>
      </w:pPr>
      <w:r w:rsidRPr="002F6960">
        <w:rPr>
          <w:rFonts w:ascii="Segoe UI" w:hAnsi="Segoe UI"/>
          <w:sz w:val="21"/>
        </w:rPr>
        <w:t xml:space="preserve">सरकार यह सुनिश्चित करना चाहती है कि सबके लिए यह स्पष्ट हो कि कौन क्या करेगा, संगठन एक साथ कैसे काम करेंगे, तथा CDEM अधिनियम के तहत कानूनी जिम्मेदारियां रखने वालों के लिए जवाबदेही की स्पष्ट सीमाएं हों। </w:t>
      </w:r>
    </w:p>
    <w:p w14:paraId="663A1BAA" w14:textId="1982A7F4" w:rsidR="008D1A19" w:rsidRPr="002F6960" w:rsidRDefault="008D1A19" w:rsidP="008D1A19">
      <w:pPr>
        <w:rPr>
          <w:rFonts w:ascii="Segoe UI" w:hAnsi="Segoe UI" w:cs="Segoe UI"/>
          <w:sz w:val="21"/>
          <w:szCs w:val="21"/>
        </w:rPr>
      </w:pPr>
      <w:r w:rsidRPr="002F6960">
        <w:rPr>
          <w:rFonts w:ascii="Segoe UI" w:hAnsi="Segoe UI"/>
          <w:sz w:val="21"/>
        </w:rPr>
        <w:t>इस उद्देश्य के अंतर्गत हम जिन मुद्दों और विकल्पों पर विचार कर रहे हैं वे निम्न हैं:</w:t>
      </w:r>
    </w:p>
    <w:p w14:paraId="5E4444D6" w14:textId="4DEF2A34" w:rsidR="008D1A19" w:rsidRPr="002F6960" w:rsidRDefault="0010037A" w:rsidP="008D1A19">
      <w:pPr>
        <w:pStyle w:val="ListParagraph"/>
        <w:numPr>
          <w:ilvl w:val="0"/>
          <w:numId w:val="10"/>
        </w:numPr>
        <w:rPr>
          <w:rFonts w:ascii="Segoe UI" w:hAnsi="Segoe UI" w:cs="Segoe UI"/>
          <w:b/>
          <w:bCs/>
          <w:sz w:val="21"/>
          <w:szCs w:val="21"/>
        </w:rPr>
      </w:pPr>
      <w:r w:rsidRPr="002F6960">
        <w:rPr>
          <w:rFonts w:ascii="Segoe UI" w:hAnsi="Segoe UI"/>
          <w:b/>
          <w:sz w:val="21"/>
        </w:rPr>
        <w:lastRenderedPageBreak/>
        <w:t>किसी आपातस्थिति के लिए समग्र परिचालन प्रतिक्रिया का स्पष्ट निर्देशन और नियंत्रण, जिसमें यह तब भी शामिल है जब कोई ‘आपातकाल की स्थिति’ घोषित नहीं की गई हो</w:t>
      </w:r>
    </w:p>
    <w:p w14:paraId="7C11BE26" w14:textId="77777777" w:rsidR="008D1A19" w:rsidRPr="00EF35C6" w:rsidRDefault="008D1A19" w:rsidP="008D1A19">
      <w:pPr>
        <w:pStyle w:val="ListParagraph"/>
        <w:rPr>
          <w:rFonts w:ascii="Segoe UI" w:hAnsi="Segoe UI" w:cs="Segoe UI"/>
          <w:b/>
          <w:bCs/>
          <w:sz w:val="14"/>
          <w:szCs w:val="14"/>
        </w:rPr>
      </w:pPr>
    </w:p>
    <w:p w14:paraId="1789EC92" w14:textId="33125DE3" w:rsidR="00ED599E" w:rsidRPr="002F6960" w:rsidRDefault="0010037A" w:rsidP="00ED599E">
      <w:pPr>
        <w:pStyle w:val="ListParagraph"/>
        <w:numPr>
          <w:ilvl w:val="0"/>
          <w:numId w:val="10"/>
        </w:numPr>
        <w:rPr>
          <w:rFonts w:ascii="Segoe UI" w:hAnsi="Segoe UI" w:cs="Segoe UI"/>
          <w:b/>
          <w:bCs/>
          <w:sz w:val="21"/>
          <w:szCs w:val="21"/>
        </w:rPr>
      </w:pPr>
      <w:r w:rsidRPr="002F6960">
        <w:rPr>
          <w:rFonts w:ascii="Segoe UI" w:hAnsi="Segoe UI"/>
          <w:b/>
          <w:sz w:val="21"/>
        </w:rPr>
        <w:t>आपातकालीन प्रबंधन के क्षेत्रीय नेतृत्व और समन्वय को मजबूत करना - भूमिकाओं और जिम्मेदारियों, जवाबदेही को स्पष्ट करके और कार्य-प्रदर्शन को मजबूत करके</w:t>
      </w:r>
    </w:p>
    <w:p w14:paraId="1E83692D" w14:textId="77777777" w:rsidR="00ED599E" w:rsidRPr="00EF35C6" w:rsidRDefault="00ED599E" w:rsidP="00ED599E">
      <w:pPr>
        <w:pStyle w:val="ListParagraph"/>
        <w:ind w:left="360"/>
        <w:rPr>
          <w:rFonts w:ascii="Segoe UI" w:hAnsi="Segoe UI" w:cs="Segoe UI"/>
          <w:b/>
          <w:bCs/>
          <w:sz w:val="14"/>
          <w:szCs w:val="14"/>
        </w:rPr>
      </w:pPr>
    </w:p>
    <w:p w14:paraId="0C40B203" w14:textId="0DC39FB9" w:rsidR="00DB4F21" w:rsidRPr="002F6960" w:rsidRDefault="00857D8B" w:rsidP="00980DF5">
      <w:pPr>
        <w:pStyle w:val="ListParagraph"/>
        <w:numPr>
          <w:ilvl w:val="0"/>
          <w:numId w:val="10"/>
        </w:numPr>
        <w:spacing w:after="240"/>
        <w:ind w:left="357" w:hanging="357"/>
        <w:rPr>
          <w:rFonts w:ascii="Segoe UI" w:hAnsi="Segoe UI" w:cs="Segoe UI"/>
          <w:b/>
          <w:bCs/>
          <w:sz w:val="21"/>
          <w:szCs w:val="21"/>
        </w:rPr>
      </w:pPr>
      <w:r w:rsidRPr="002F6960">
        <w:rPr>
          <w:rFonts w:ascii="Segoe UI" w:hAnsi="Segoe UI"/>
          <w:b/>
          <w:sz w:val="21"/>
        </w:rPr>
        <w:t>यह सुनिश्चित करना कि आपातकालीन प्रबंधन योजनाओं को अप टू डेट (अद्यतन) रखा जा सके</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2F6960"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2F6960" w:rsidRDefault="00F34141" w:rsidP="00DD795C">
            <w:pPr>
              <w:spacing w:before="120" w:after="120"/>
              <w:rPr>
                <w:rFonts w:ascii="Segoe UI" w:hAnsi="Segoe UI" w:cs="Segoe UI"/>
                <w:sz w:val="21"/>
                <w:szCs w:val="21"/>
              </w:rPr>
            </w:pPr>
            <w:r w:rsidRPr="002F6960">
              <w:rPr>
                <w:rFonts w:ascii="Segoe UI" w:hAnsi="Segoe UI"/>
                <w:i/>
                <w:sz w:val="21"/>
              </w:rPr>
              <w:t>उद्देश्य 3: आपातकालीन प्रबंधन के न्यूनतम मानक के ऊँचे स्तर को सक्षम बनाना</w:t>
            </w:r>
          </w:p>
        </w:tc>
      </w:tr>
    </w:tbl>
    <w:p w14:paraId="00A50072" w14:textId="752F54D3" w:rsidR="00F34141" w:rsidRPr="002F6960" w:rsidRDefault="00DB4F21" w:rsidP="00FD5275">
      <w:pPr>
        <w:spacing w:before="120"/>
        <w:rPr>
          <w:rFonts w:ascii="Segoe UI" w:hAnsi="Segoe UI" w:cs="Segoe UI"/>
          <w:sz w:val="21"/>
          <w:szCs w:val="21"/>
        </w:rPr>
      </w:pPr>
      <w:r w:rsidRPr="002F6960">
        <w:rPr>
          <w:rFonts w:ascii="Segoe UI" w:hAnsi="Segoe UI"/>
          <w:sz w:val="21"/>
        </w:rPr>
        <w:t xml:space="preserve">कई खतरों का प्रबंधन स्थानीय प्राधिकारियों द्वारा किया जाता है, तथा आपातकालीन प्रबंधन विकल्प स्थानीय ज्ञान और उनके विशिष्ट संदर्भ के आधार पर निर्धारित किए जाते हैं। </w:t>
      </w:r>
    </w:p>
    <w:p w14:paraId="5E3F8C26" w14:textId="5B8CC515" w:rsidR="00F34141" w:rsidRPr="002F6960" w:rsidRDefault="00E25D73" w:rsidP="002F6960">
      <w:pPr>
        <w:ind w:right="-2"/>
        <w:rPr>
          <w:rFonts w:ascii="Segoe UI" w:hAnsi="Segoe UI" w:cs="Segoe UI"/>
          <w:sz w:val="21"/>
          <w:szCs w:val="21"/>
        </w:rPr>
      </w:pPr>
      <w:r w:rsidRPr="002F6960">
        <w:rPr>
          <w:rFonts w:ascii="Segoe UI" w:hAnsi="Segoe UI"/>
          <w:sz w:val="21"/>
        </w:rPr>
        <w:t xml:space="preserve">हालांकि यह दृष्टिकोण एक ताकत है, सरकार यह सुनिश्चित करना चाहती है कि पूरे न्यूज़ीलैंड के लोगों के लिए स्वीकार्य परिणाम हों। </w:t>
      </w:r>
    </w:p>
    <w:p w14:paraId="17E3F63A" w14:textId="5E59036F" w:rsidR="00153527" w:rsidRPr="002F6960" w:rsidRDefault="00153527" w:rsidP="00153527">
      <w:pPr>
        <w:rPr>
          <w:rFonts w:ascii="Segoe UI" w:hAnsi="Segoe UI" w:cs="Segoe UI"/>
          <w:sz w:val="21"/>
          <w:szCs w:val="21"/>
        </w:rPr>
      </w:pPr>
      <w:r w:rsidRPr="002F6960">
        <w:rPr>
          <w:rFonts w:ascii="Segoe UI" w:hAnsi="Segoe UI"/>
          <w:sz w:val="21"/>
        </w:rPr>
        <w:t>इस उद्देश्य के अंतर्गत हम जिन मुद्दों और विकल्पों पर विचार कर रहे हैं वे निम्न हैं:</w:t>
      </w:r>
    </w:p>
    <w:p w14:paraId="247997F5" w14:textId="67B47E44" w:rsidR="00153527" w:rsidRPr="002F6960" w:rsidRDefault="004D014D" w:rsidP="00153527">
      <w:pPr>
        <w:pStyle w:val="ListParagraph"/>
        <w:numPr>
          <w:ilvl w:val="0"/>
          <w:numId w:val="10"/>
        </w:numPr>
        <w:rPr>
          <w:rFonts w:ascii="Segoe UI" w:hAnsi="Segoe UI" w:cs="Segoe UI"/>
          <w:b/>
          <w:bCs/>
          <w:sz w:val="21"/>
          <w:szCs w:val="21"/>
        </w:rPr>
      </w:pPr>
      <w:r w:rsidRPr="002F6960">
        <w:rPr>
          <w:rFonts w:ascii="Segoe UI" w:hAnsi="Segoe UI"/>
          <w:b/>
          <w:sz w:val="21"/>
        </w:rPr>
        <w:t>यदि कोई व्यक्ति या संगठन अपनी कानूनी जिम्मेदारियों को पूरा करने में विफल रहते हैं तो राष्ट्रीय अपेक्षाओं को निर्धारित करने और प्रदर्शन के मुद्दों की निगरानी और समाधान करने की क्षमता को मजबूत करना</w:t>
      </w:r>
    </w:p>
    <w:p w14:paraId="476329E3" w14:textId="77777777" w:rsidR="00153527" w:rsidRPr="00EF35C6" w:rsidRDefault="00153527" w:rsidP="00153527">
      <w:pPr>
        <w:pStyle w:val="ListParagraph"/>
        <w:rPr>
          <w:rFonts w:ascii="Segoe UI" w:hAnsi="Segoe UI" w:cs="Segoe UI"/>
          <w:b/>
          <w:bCs/>
          <w:sz w:val="14"/>
          <w:szCs w:val="14"/>
        </w:rPr>
      </w:pPr>
    </w:p>
    <w:p w14:paraId="03C51876" w14:textId="32952827" w:rsidR="00C96893" w:rsidRPr="002F6960" w:rsidRDefault="004D014D" w:rsidP="00153527">
      <w:pPr>
        <w:pStyle w:val="ListParagraph"/>
        <w:numPr>
          <w:ilvl w:val="0"/>
          <w:numId w:val="10"/>
        </w:numPr>
        <w:rPr>
          <w:rFonts w:ascii="Segoe UI" w:hAnsi="Segoe UI" w:cs="Segoe UI"/>
          <w:b/>
          <w:bCs/>
          <w:sz w:val="21"/>
          <w:szCs w:val="21"/>
        </w:rPr>
      </w:pPr>
      <w:r w:rsidRPr="002F6960">
        <w:rPr>
          <w:rFonts w:ascii="Segoe UI" w:hAnsi="Segoe UI"/>
          <w:b/>
          <w:sz w:val="21"/>
        </w:rPr>
        <w:t xml:space="preserve">स्थानीय सरकार के स्तर पर जोखिम प्रबंधन को मजबूत करना </w:t>
      </w:r>
    </w:p>
    <w:p w14:paraId="0C664750" w14:textId="77777777" w:rsidR="001055ED" w:rsidRPr="00EF35C6" w:rsidRDefault="001055ED" w:rsidP="001055ED">
      <w:pPr>
        <w:pStyle w:val="ListParagraph"/>
        <w:rPr>
          <w:rFonts w:ascii="Segoe UI" w:hAnsi="Segoe UI" w:cs="Segoe UI"/>
          <w:b/>
          <w:bCs/>
          <w:sz w:val="14"/>
          <w:szCs w:val="14"/>
        </w:rPr>
      </w:pPr>
    </w:p>
    <w:p w14:paraId="51D570AB" w14:textId="3E9BCA15" w:rsidR="002111C1" w:rsidRPr="002F6960" w:rsidRDefault="004D014D" w:rsidP="002F6960">
      <w:pPr>
        <w:pStyle w:val="ListParagraph"/>
        <w:numPr>
          <w:ilvl w:val="0"/>
          <w:numId w:val="10"/>
        </w:numPr>
        <w:spacing w:after="240"/>
        <w:ind w:left="357" w:right="-144" w:hanging="357"/>
        <w:rPr>
          <w:rFonts w:ascii="Segoe UI" w:hAnsi="Segoe UI" w:cs="Segoe UI"/>
          <w:b/>
          <w:bCs/>
          <w:sz w:val="21"/>
          <w:szCs w:val="21"/>
        </w:rPr>
      </w:pPr>
      <w:r w:rsidRPr="002F6960">
        <w:rPr>
          <w:rFonts w:ascii="Segoe UI" w:hAnsi="Segoe UI"/>
          <w:b/>
          <w:sz w:val="21"/>
        </w:rPr>
        <w:t>आपातकाल के दौरान और उसके बाद ताओंगा माओरी (माओरी धरोहर), अन्य सांस्कृतिक विरासत और जानवरों (पालतू जानवरों, काम करने वाले जानवरों, पशुधन और वन्यजीवों सहित) के बारे में विचार को मजबूत करना</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C76B47"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40459176" w:rsidR="00E27A12" w:rsidRPr="00C76B47" w:rsidRDefault="00E27A12" w:rsidP="00DD795C">
            <w:pPr>
              <w:spacing w:before="120" w:after="120"/>
              <w:rPr>
                <w:rFonts w:ascii="Segoe UI" w:hAnsi="Segoe UI" w:cs="Segoe UI"/>
                <w:sz w:val="21"/>
                <w:szCs w:val="21"/>
              </w:rPr>
            </w:pPr>
            <w:r w:rsidRPr="00C76B47">
              <w:rPr>
                <w:rFonts w:ascii="Mangal" w:hAnsi="Mangal" w:cs="Mangal"/>
                <w:i/>
                <w:sz w:val="21"/>
              </w:rPr>
              <w:t>उद्देश्य</w:t>
            </w:r>
            <w:r w:rsidRPr="00C76B47">
              <w:rPr>
                <w:rFonts w:ascii="Segoe UI" w:hAnsi="Segoe UI" w:cs="Segoe UI"/>
                <w:i/>
                <w:sz w:val="21"/>
              </w:rPr>
              <w:t xml:space="preserve"> 4: </w:t>
            </w:r>
            <w:r w:rsidRPr="00C76B47">
              <w:rPr>
                <w:rFonts w:ascii="Mangal" w:hAnsi="Mangal" w:cs="Mangal"/>
                <w:i/>
                <w:sz w:val="21"/>
              </w:rPr>
              <w:t>आवश्यक</w:t>
            </w:r>
            <w:r w:rsidRPr="00C76B47">
              <w:rPr>
                <w:rFonts w:ascii="Segoe UI" w:hAnsi="Segoe UI" w:cs="Segoe UI"/>
                <w:i/>
                <w:sz w:val="21"/>
              </w:rPr>
              <w:t xml:space="preserve"> </w:t>
            </w:r>
            <w:r w:rsidRPr="00C76B47">
              <w:rPr>
                <w:rFonts w:ascii="Mangal" w:hAnsi="Mangal" w:cs="Mangal"/>
                <w:i/>
                <w:sz w:val="21"/>
              </w:rPr>
              <w:t>सेवाओं</w:t>
            </w:r>
            <w:r w:rsidRPr="00C76B47">
              <w:rPr>
                <w:rFonts w:ascii="Segoe UI" w:hAnsi="Segoe UI" w:cs="Segoe UI"/>
                <w:i/>
                <w:sz w:val="21"/>
              </w:rPr>
              <w:t xml:space="preserve"> </w:t>
            </w:r>
            <w:r w:rsidRPr="00C76B47">
              <w:rPr>
                <w:rFonts w:ascii="Mangal" w:hAnsi="Mangal" w:cs="Mangal"/>
                <w:i/>
                <w:sz w:val="21"/>
              </w:rPr>
              <w:t>में</w:t>
            </w:r>
            <w:r w:rsidRPr="00C76B47">
              <w:rPr>
                <w:rFonts w:ascii="Segoe UI" w:hAnsi="Segoe UI" w:cs="Segoe UI"/>
                <w:i/>
                <w:sz w:val="21"/>
              </w:rPr>
              <w:t xml:space="preserve"> </w:t>
            </w:r>
            <w:r w:rsidR="00C76B47" w:rsidRPr="004C4254">
              <w:rPr>
                <w:rFonts w:ascii="Mangal" w:hAnsi="Mangal" w:cs="Mangal" w:hint="cs"/>
                <w:iCs/>
                <w:sz w:val="21"/>
                <w:cs/>
                <w:lang w:bidi="hi-IN"/>
              </w:rPr>
              <w:t>आने</w:t>
            </w:r>
            <w:r w:rsidR="00C76B47" w:rsidRPr="004C4254">
              <w:rPr>
                <w:rFonts w:ascii="Segoe UI" w:hAnsi="Segoe UI" w:cs="Segoe UI"/>
                <w:iCs/>
                <w:sz w:val="21"/>
                <w:cs/>
                <w:lang w:bidi="hi-IN"/>
              </w:rPr>
              <w:t xml:space="preserve"> </w:t>
            </w:r>
            <w:r w:rsidR="00C76B47" w:rsidRPr="004C4254">
              <w:rPr>
                <w:rFonts w:ascii="Mangal" w:hAnsi="Mangal" w:cs="Mangal" w:hint="cs"/>
                <w:iCs/>
                <w:sz w:val="21"/>
                <w:cs/>
                <w:lang w:bidi="hi-IN"/>
              </w:rPr>
              <w:t>वाली</w:t>
            </w:r>
            <w:r w:rsidR="00C76B47" w:rsidRPr="00C76B47">
              <w:rPr>
                <w:rFonts w:ascii="Segoe UI" w:hAnsi="Segoe UI" w:cs="Segoe UI"/>
                <w:i/>
                <w:sz w:val="21"/>
                <w:cs/>
                <w:lang w:bidi="hi-IN"/>
              </w:rPr>
              <w:t xml:space="preserve"> </w:t>
            </w:r>
            <w:r w:rsidRPr="00C76B47">
              <w:rPr>
                <w:rFonts w:ascii="Mangal" w:hAnsi="Mangal" w:cs="Mangal"/>
                <w:i/>
                <w:sz w:val="21"/>
              </w:rPr>
              <w:t>बाधाओं</w:t>
            </w:r>
            <w:r w:rsidRPr="00C76B47">
              <w:rPr>
                <w:rFonts w:ascii="Segoe UI" w:hAnsi="Segoe UI" w:cs="Segoe UI"/>
                <w:i/>
                <w:sz w:val="21"/>
              </w:rPr>
              <w:t xml:space="preserve"> </w:t>
            </w:r>
            <w:r w:rsidRPr="00C76B47">
              <w:rPr>
                <w:rFonts w:ascii="Mangal" w:hAnsi="Mangal" w:cs="Mangal"/>
                <w:i/>
                <w:sz w:val="21"/>
              </w:rPr>
              <w:t>को</w:t>
            </w:r>
            <w:r w:rsidRPr="00C76B47">
              <w:rPr>
                <w:rFonts w:ascii="Segoe UI" w:hAnsi="Segoe UI" w:cs="Segoe UI"/>
                <w:i/>
                <w:sz w:val="21"/>
              </w:rPr>
              <w:t xml:space="preserve"> </w:t>
            </w:r>
            <w:r w:rsidRPr="00C76B47">
              <w:rPr>
                <w:rFonts w:ascii="Mangal" w:hAnsi="Mangal" w:cs="Mangal"/>
                <w:i/>
                <w:sz w:val="21"/>
              </w:rPr>
              <w:t>न्यूनतम</w:t>
            </w:r>
            <w:r w:rsidRPr="00C76B47">
              <w:rPr>
                <w:rFonts w:ascii="Segoe UI" w:hAnsi="Segoe UI" w:cs="Segoe UI"/>
                <w:i/>
                <w:sz w:val="21"/>
              </w:rPr>
              <w:t xml:space="preserve"> </w:t>
            </w:r>
            <w:r w:rsidRPr="00C76B47">
              <w:rPr>
                <w:rFonts w:ascii="Mangal" w:hAnsi="Mangal" w:cs="Mangal"/>
                <w:i/>
                <w:sz w:val="21"/>
              </w:rPr>
              <w:t>करना</w:t>
            </w:r>
          </w:p>
        </w:tc>
      </w:tr>
    </w:tbl>
    <w:p w14:paraId="798F9221" w14:textId="1F4948FD" w:rsidR="00DB4F21" w:rsidRPr="002F6960" w:rsidRDefault="00DB4F21" w:rsidP="00FB7CAE">
      <w:pPr>
        <w:spacing w:before="120"/>
        <w:rPr>
          <w:rFonts w:ascii="Segoe UI" w:hAnsi="Segoe UI" w:cs="Segoe UI"/>
          <w:sz w:val="21"/>
          <w:szCs w:val="21"/>
        </w:rPr>
      </w:pPr>
      <w:r w:rsidRPr="002F6960">
        <w:rPr>
          <w:rFonts w:ascii="Segoe UI" w:hAnsi="Segoe UI"/>
          <w:sz w:val="21"/>
        </w:rPr>
        <w:t>हमारा कल्याण (भलाई) उन आवश्यक सेवाओं पर निर्भर करता है जो हमारी बुनियादी आवश्यकताओं को पूरा करती हैं, हमें सुरक्षित रखती हैं, और हमें अपना सामान्य जीवन जीने देती हैं। हमें अक्सर यह अहसास नहीं होता कि हम इन सेवाओं, जैसे बिजली, संचार या न्याय प्रणाली पर कितना निर्भर हैं, जब तक कि कुछ गलत नहीं हो जाता।</w:t>
      </w:r>
    </w:p>
    <w:p w14:paraId="13F4B7E5" w14:textId="13E5F932" w:rsidR="00E27A12" w:rsidRPr="002F6960" w:rsidRDefault="00E27A12" w:rsidP="00FB7CAE">
      <w:pPr>
        <w:spacing w:before="120"/>
        <w:rPr>
          <w:rFonts w:ascii="Segoe UI" w:hAnsi="Segoe UI" w:cs="Segoe UI"/>
          <w:sz w:val="21"/>
          <w:szCs w:val="21"/>
        </w:rPr>
      </w:pPr>
      <w:r w:rsidRPr="002F6960">
        <w:rPr>
          <w:rFonts w:ascii="Segoe UI" w:hAnsi="Segoe UI"/>
          <w:sz w:val="21"/>
        </w:rPr>
        <w:t>सरकार इन सेवाओं पर आपातकालीन स्थितियों के प्रभाव को न्यूनतम करना चाहती है, ताकि समुदायों को सामान्य रूप से अपना काम करना जारी रखने या यथाशीघ्र सामान्य स्थिति में लौटने में मदद मिल सके।</w:t>
      </w:r>
    </w:p>
    <w:p w14:paraId="5C31E108" w14:textId="77777777" w:rsidR="00E27A12" w:rsidRPr="002F6960" w:rsidRDefault="00E27A12" w:rsidP="00E27A12">
      <w:pPr>
        <w:rPr>
          <w:rFonts w:ascii="Segoe UI" w:hAnsi="Segoe UI" w:cs="Segoe UI"/>
          <w:sz w:val="21"/>
          <w:szCs w:val="21"/>
        </w:rPr>
      </w:pPr>
      <w:r w:rsidRPr="002F6960">
        <w:rPr>
          <w:rFonts w:ascii="Segoe UI" w:hAnsi="Segoe UI"/>
          <w:sz w:val="21"/>
        </w:rPr>
        <w:t>इस उद्देश्य के अंतर्गत हम जिन मुद्दों और विकल्पों पर विचार कर रहे हैं वे निम्न हैं:</w:t>
      </w:r>
    </w:p>
    <w:p w14:paraId="4F53D8A4" w14:textId="5C4F491F" w:rsidR="00F96E01" w:rsidRPr="002F6960" w:rsidRDefault="004D014D" w:rsidP="002F6960">
      <w:pPr>
        <w:pStyle w:val="ListParagraph"/>
        <w:numPr>
          <w:ilvl w:val="0"/>
          <w:numId w:val="10"/>
        </w:numPr>
        <w:ind w:left="357" w:right="-2" w:hanging="357"/>
        <w:contextualSpacing w:val="0"/>
        <w:rPr>
          <w:rFonts w:ascii="Segoe UI" w:hAnsi="Segoe UI" w:cs="Segoe UI"/>
          <w:b/>
          <w:bCs/>
          <w:sz w:val="21"/>
          <w:szCs w:val="21"/>
        </w:rPr>
      </w:pPr>
      <w:r w:rsidRPr="002F6960">
        <w:rPr>
          <w:rFonts w:ascii="Segoe UI" w:hAnsi="Segoe UI"/>
          <w:b/>
          <w:sz w:val="21"/>
        </w:rPr>
        <w:t>आवश्यक सेवाएं प्रदान करने वाले बुनियादी ढांचे में व्यवधान (बाधाओं) को कम करना, जिसमें व्यापक बुनियादी ढांचे की पहचान करना, नियोजन को मजबूत करना, तथा सहयोग और सूचना साझा करने में बाधाओं को कम करना शामिल है।</w:t>
      </w:r>
    </w:p>
    <w:p w14:paraId="481AFF6C" w14:textId="40566776" w:rsidR="00536B38" w:rsidRPr="002F6960" w:rsidRDefault="004D014D" w:rsidP="00536B38">
      <w:pPr>
        <w:pStyle w:val="ListParagraph"/>
        <w:numPr>
          <w:ilvl w:val="0"/>
          <w:numId w:val="10"/>
        </w:numPr>
        <w:rPr>
          <w:rFonts w:ascii="Segoe UI" w:hAnsi="Segoe UI" w:cs="Segoe UI"/>
          <w:b/>
          <w:bCs/>
          <w:sz w:val="21"/>
          <w:szCs w:val="21"/>
        </w:rPr>
      </w:pPr>
      <w:r w:rsidRPr="002F6960">
        <w:rPr>
          <w:rFonts w:ascii="Segoe UI" w:hAnsi="Segoe UI"/>
          <w:b/>
          <w:sz w:val="21"/>
        </w:rPr>
        <w:t>यह सुनिश्चित करना कि महत्वपूर्ण सेवाएं प्रदान करने वाले सभी सरकारी संगठन इस बात पर विचार करें कि आपातकालीन स्थिति में इन सेवाओं में बाधाओं को कैसे न्यूनतम किया जाए</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2F6960"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2F6960" w:rsidRDefault="0020656A" w:rsidP="00DD795C">
            <w:pPr>
              <w:spacing w:before="120" w:after="120"/>
              <w:rPr>
                <w:rFonts w:ascii="Segoe UI" w:hAnsi="Segoe UI" w:cs="Segoe UI"/>
                <w:sz w:val="21"/>
                <w:szCs w:val="21"/>
              </w:rPr>
            </w:pPr>
            <w:r w:rsidRPr="002F6960">
              <w:rPr>
                <w:rFonts w:ascii="Segoe UI" w:hAnsi="Segoe UI"/>
                <w:i/>
                <w:sz w:val="21"/>
              </w:rPr>
              <w:lastRenderedPageBreak/>
              <w:t>उद्देश्य 5: आपातकालीन स्थिति होने पर उचित अधिकार प्राप्त होना</w:t>
            </w:r>
          </w:p>
        </w:tc>
      </w:tr>
    </w:tbl>
    <w:p w14:paraId="4EECE82C" w14:textId="75678176" w:rsidR="003D27E7" w:rsidRPr="002F6960" w:rsidRDefault="00FD5275" w:rsidP="003D27E7">
      <w:pPr>
        <w:spacing w:before="120"/>
        <w:rPr>
          <w:rFonts w:ascii="Segoe UI" w:hAnsi="Segoe UI" w:cs="Segoe UI"/>
          <w:sz w:val="21"/>
          <w:szCs w:val="21"/>
        </w:rPr>
      </w:pPr>
      <w:r w:rsidRPr="002F6960">
        <w:rPr>
          <w:rFonts w:ascii="Segoe UI" w:hAnsi="Segoe UI"/>
          <w:sz w:val="21"/>
        </w:rPr>
        <w:t xml:space="preserve">घोषित आपातकाल की स्थिति के दौरान, या रिकवरी (पुनर्प्राप्ति) के प्रारंभिक चरणों के दौरान, CDEM अधिनियम, जीवन या संपत्ति के लिए जोखिम से निपटने या आपातकाल की गंभीरता को सीमित करने में सहायता के लिए असाधारण अधिकार प्रदान करता है। </w:t>
      </w:r>
    </w:p>
    <w:p w14:paraId="603F9B05" w14:textId="58CA337D" w:rsidR="0020656A" w:rsidRPr="002F6960" w:rsidRDefault="003D27E7" w:rsidP="003D27E7">
      <w:pPr>
        <w:spacing w:before="120"/>
        <w:rPr>
          <w:rFonts w:ascii="Segoe UI" w:hAnsi="Segoe UI" w:cs="Segoe UI"/>
          <w:sz w:val="21"/>
          <w:szCs w:val="21"/>
        </w:rPr>
      </w:pPr>
      <w:r w:rsidRPr="002F6960">
        <w:rPr>
          <w:rFonts w:ascii="Segoe UI" w:hAnsi="Segoe UI"/>
          <w:sz w:val="21"/>
        </w:rPr>
        <w:t xml:space="preserve">सरकार यह सुनिश्चित करना चाहती है कि इन आपातकालीन शक्तियों तक पहुंचने की प्रक्रिया, तथा उनका उपयोग कौन कर सकता है, वे किस उद्देश्य के लिए उपयुक्त </w:t>
      </w:r>
      <w:r w:rsidR="004C4254">
        <w:rPr>
          <w:rFonts w:ascii="Segoe UI" w:hAnsi="Segoe UI" w:cs="Mangal" w:hint="cs"/>
          <w:sz w:val="21"/>
          <w:cs/>
          <w:lang w:bidi="hi-IN"/>
        </w:rPr>
        <w:t>हों</w:t>
      </w:r>
      <w:r w:rsidRPr="002F6960">
        <w:rPr>
          <w:rFonts w:ascii="Segoe UI" w:hAnsi="Segoe UI"/>
          <w:sz w:val="21"/>
        </w:rPr>
        <w:t>।</w:t>
      </w:r>
    </w:p>
    <w:p w14:paraId="167A9D7C" w14:textId="77777777" w:rsidR="003D27E7" w:rsidRPr="002F6960" w:rsidRDefault="003D27E7" w:rsidP="003D27E7">
      <w:pPr>
        <w:rPr>
          <w:rFonts w:ascii="Segoe UI" w:hAnsi="Segoe UI" w:cs="Segoe UI"/>
          <w:sz w:val="21"/>
          <w:szCs w:val="21"/>
        </w:rPr>
      </w:pPr>
      <w:r w:rsidRPr="002F6960">
        <w:rPr>
          <w:rFonts w:ascii="Segoe UI" w:hAnsi="Segoe UI"/>
          <w:sz w:val="21"/>
        </w:rPr>
        <w:t>इस उद्देश्य के अंतर्गत हम जिन मुद्दों और विकल्पों पर विचार कर रहे हैं वे निम्न हैं:</w:t>
      </w:r>
    </w:p>
    <w:p w14:paraId="09648E1A" w14:textId="7468AC32" w:rsidR="006D3F3E" w:rsidRPr="002F6960" w:rsidRDefault="00536B38" w:rsidP="00B62E8B">
      <w:pPr>
        <w:pStyle w:val="ListParagraph"/>
        <w:numPr>
          <w:ilvl w:val="0"/>
          <w:numId w:val="10"/>
        </w:numPr>
        <w:rPr>
          <w:rFonts w:ascii="Segoe UI" w:hAnsi="Segoe UI" w:cs="Segoe UI"/>
          <w:b/>
          <w:bCs/>
          <w:sz w:val="21"/>
          <w:szCs w:val="21"/>
        </w:rPr>
      </w:pPr>
      <w:r w:rsidRPr="002F6960">
        <w:rPr>
          <w:rFonts w:ascii="Segoe UI" w:hAnsi="Segoe UI"/>
          <w:b/>
          <w:sz w:val="21"/>
        </w:rPr>
        <w:t xml:space="preserve">बंद सड़कों और अन्य प्रतिबंधित इलाकों तक पहुंच का सुरक्षित रूप से प्रबंध करना </w:t>
      </w:r>
    </w:p>
    <w:p w14:paraId="4838374A" w14:textId="77777777" w:rsidR="00536B38" w:rsidRPr="002F6960" w:rsidRDefault="00536B38" w:rsidP="00536B38">
      <w:pPr>
        <w:pStyle w:val="ListParagraph"/>
        <w:ind w:left="360"/>
        <w:rPr>
          <w:rFonts w:ascii="Segoe UI" w:hAnsi="Segoe UI" w:cs="Segoe UI"/>
          <w:b/>
          <w:bCs/>
          <w:sz w:val="21"/>
          <w:szCs w:val="21"/>
        </w:rPr>
      </w:pPr>
    </w:p>
    <w:p w14:paraId="5E096A51" w14:textId="2E4DEB21" w:rsidR="006D3F3E" w:rsidRPr="002F6960" w:rsidRDefault="00536B38" w:rsidP="00FC1340">
      <w:pPr>
        <w:pStyle w:val="ListParagraph"/>
        <w:numPr>
          <w:ilvl w:val="0"/>
          <w:numId w:val="10"/>
        </w:numPr>
        <w:rPr>
          <w:rFonts w:ascii="Segoe UI" w:hAnsi="Segoe UI" w:cs="Segoe UI"/>
          <w:b/>
          <w:bCs/>
          <w:sz w:val="21"/>
          <w:szCs w:val="21"/>
        </w:rPr>
      </w:pPr>
      <w:r w:rsidRPr="002F6960">
        <w:rPr>
          <w:rFonts w:ascii="Mangal" w:hAnsi="Mangal" w:cs="Mangal"/>
          <w:b/>
          <w:sz w:val="21"/>
        </w:rPr>
        <w:t>य</w:t>
      </w:r>
      <w:r w:rsidRPr="002F6960">
        <w:rPr>
          <w:rFonts w:ascii="Segoe UI" w:hAnsi="Segoe UI"/>
          <w:b/>
          <w:sz w:val="21"/>
        </w:rPr>
        <w:t>ह सुनिश्चित करना कि स्थानीय स्तर पर सही लोग आपातकालीन अधिकारों का उपयोग कर सकें</w:t>
      </w:r>
    </w:p>
    <w:p w14:paraId="78404348" w14:textId="77777777" w:rsidR="006D3F3E" w:rsidRPr="002F6960" w:rsidRDefault="006D3F3E" w:rsidP="00FC1340">
      <w:pPr>
        <w:pStyle w:val="ListParagraph"/>
        <w:ind w:left="360"/>
        <w:rPr>
          <w:rFonts w:ascii="Segoe UI" w:hAnsi="Segoe UI" w:cs="Segoe UI"/>
          <w:b/>
          <w:bCs/>
          <w:sz w:val="21"/>
          <w:szCs w:val="21"/>
        </w:rPr>
      </w:pPr>
    </w:p>
    <w:p w14:paraId="52008021" w14:textId="265694F6" w:rsidR="006D3F3E" w:rsidRPr="002F6960" w:rsidRDefault="00536B38" w:rsidP="00FC1340">
      <w:pPr>
        <w:pStyle w:val="ListParagraph"/>
        <w:numPr>
          <w:ilvl w:val="0"/>
          <w:numId w:val="10"/>
        </w:numPr>
        <w:rPr>
          <w:rFonts w:ascii="Segoe UI" w:hAnsi="Segoe UI" w:cs="Segoe UI"/>
          <w:b/>
          <w:bCs/>
          <w:sz w:val="21"/>
          <w:szCs w:val="21"/>
        </w:rPr>
      </w:pPr>
      <w:r w:rsidRPr="002F6960">
        <w:rPr>
          <w:rFonts w:ascii="Mangal" w:hAnsi="Mangal" w:cs="Mangal"/>
          <w:b/>
          <w:sz w:val="21"/>
        </w:rPr>
        <w:t>य</w:t>
      </w:r>
      <w:r w:rsidRPr="002F6960">
        <w:rPr>
          <w:rFonts w:ascii="Segoe UI" w:hAnsi="Segoe UI"/>
          <w:b/>
          <w:sz w:val="21"/>
        </w:rPr>
        <w:t>ह सुनिश्चित करना कि आपातकालीन स्थिति के लिए घोषणाएं कुशलतापूर्वक और प्रभावी ढंग से हो सकें, जैसे कि घोषणाओं पर इलेक्ट्रॉनिक हस्ताक्षर का उपयोग करना</w:t>
      </w:r>
    </w:p>
    <w:p w14:paraId="2C558B15" w14:textId="77777777" w:rsidR="00B9059F" w:rsidRPr="002F6960" w:rsidRDefault="00B9059F" w:rsidP="00FC1340">
      <w:pPr>
        <w:pStyle w:val="ListParagraph"/>
        <w:ind w:left="360"/>
        <w:rPr>
          <w:rFonts w:ascii="Segoe UI" w:hAnsi="Segoe UI" w:cs="Segoe UI"/>
          <w:b/>
          <w:bCs/>
          <w:sz w:val="21"/>
          <w:szCs w:val="21"/>
        </w:rPr>
      </w:pPr>
    </w:p>
    <w:p w14:paraId="0B20397A" w14:textId="4C30CD15" w:rsidR="000D4870" w:rsidRPr="002F6960" w:rsidRDefault="00536B38" w:rsidP="009E729D">
      <w:pPr>
        <w:pStyle w:val="ListParagraph"/>
        <w:numPr>
          <w:ilvl w:val="0"/>
          <w:numId w:val="10"/>
        </w:numPr>
        <w:rPr>
          <w:rFonts w:ascii="Segoe UI" w:hAnsi="Segoe UI" w:cs="Segoe UI"/>
          <w:b/>
          <w:bCs/>
          <w:sz w:val="21"/>
          <w:szCs w:val="21"/>
        </w:rPr>
      </w:pPr>
      <w:r w:rsidRPr="002F6960">
        <w:rPr>
          <w:rFonts w:ascii="Mangal" w:hAnsi="Mangal" w:cs="Mangal"/>
          <w:b/>
          <w:sz w:val="21"/>
        </w:rPr>
        <w:t>य</w:t>
      </w:r>
      <w:r w:rsidRPr="002F6960">
        <w:rPr>
          <w:rFonts w:ascii="Segoe UI" w:hAnsi="Segoe UI"/>
          <w:b/>
          <w:sz w:val="21"/>
        </w:rPr>
        <w:t>ह स्पष्ट करना कि स्थानीय आपातकाल की घोषणा कौन कर सकता है</w:t>
      </w:r>
    </w:p>
    <w:p w14:paraId="58DE757B" w14:textId="16EBED2B" w:rsidR="00DB591E" w:rsidRPr="002F6960" w:rsidRDefault="004D3C29" w:rsidP="00CB7738">
      <w:pPr>
        <w:spacing w:before="240"/>
        <w:rPr>
          <w:rFonts w:ascii="Segoe UI" w:hAnsi="Segoe UI" w:cs="Segoe UI"/>
          <w:b/>
          <w:bCs/>
          <w:i/>
          <w:iCs/>
          <w:color w:val="215E99" w:themeColor="text2" w:themeTint="BF"/>
          <w:sz w:val="21"/>
          <w:szCs w:val="21"/>
        </w:rPr>
      </w:pPr>
      <w:r w:rsidRPr="002F6960">
        <w:rPr>
          <w:rFonts w:ascii="Segoe UI" w:hAnsi="Segoe UI"/>
          <w:b/>
          <w:i/>
          <w:color w:val="215E99" w:themeColor="text2" w:themeTint="BF"/>
          <w:sz w:val="24"/>
        </w:rPr>
        <w:t>अपने विचार व्यक्त करें (अपनी बात कहें)</w:t>
      </w:r>
    </w:p>
    <w:p w14:paraId="779193DA" w14:textId="7E86B1F0" w:rsidR="00DB591E" w:rsidRPr="002F6960" w:rsidRDefault="00DB591E" w:rsidP="00DB591E">
      <w:pPr>
        <w:rPr>
          <w:rFonts w:ascii="Segoe UI" w:hAnsi="Segoe UI" w:cs="Segoe UI"/>
          <w:sz w:val="21"/>
          <w:szCs w:val="21"/>
        </w:rPr>
      </w:pPr>
      <w:r w:rsidRPr="002F6960">
        <w:rPr>
          <w:rFonts w:ascii="Segoe UI" w:hAnsi="Segoe UI"/>
          <w:sz w:val="21"/>
        </w:rPr>
        <w:t xml:space="preserve">चर्चा दस्तावेज़ में रेखांकित मुद्दे और विकल्प केवल प्रारंभिक हैं। नये कानून की सामग्री (विषय-वस्तु) पर अपनी सलाह देने के लिए हम निम्नलिखित पर आपके विचार जानना चाहेंगे: </w:t>
      </w:r>
    </w:p>
    <w:p w14:paraId="26E20536" w14:textId="2A3BF099" w:rsidR="00DB591E" w:rsidRPr="002F6960" w:rsidRDefault="00DB591E" w:rsidP="00DB591E">
      <w:pPr>
        <w:pStyle w:val="ListParagraph"/>
        <w:numPr>
          <w:ilvl w:val="0"/>
          <w:numId w:val="2"/>
        </w:numPr>
        <w:ind w:left="714" w:hanging="357"/>
        <w:contextualSpacing w:val="0"/>
        <w:rPr>
          <w:rFonts w:ascii="Segoe UI" w:hAnsi="Segoe UI" w:cs="Segoe UI"/>
          <w:sz w:val="21"/>
          <w:szCs w:val="21"/>
        </w:rPr>
      </w:pPr>
      <w:r w:rsidRPr="002F6960">
        <w:rPr>
          <w:rFonts w:ascii="Segoe UI" w:hAnsi="Segoe UI"/>
          <w:sz w:val="21"/>
        </w:rPr>
        <w:t>हमने इस मुद्दे की व्याख्या कैसे की है</w:t>
      </w:r>
    </w:p>
    <w:p w14:paraId="47EEBB90" w14:textId="742FE1CA" w:rsidR="00DB591E" w:rsidRPr="002F6960" w:rsidRDefault="00DB591E" w:rsidP="00DB591E">
      <w:pPr>
        <w:pStyle w:val="ListParagraph"/>
        <w:numPr>
          <w:ilvl w:val="0"/>
          <w:numId w:val="2"/>
        </w:numPr>
        <w:ind w:left="714" w:hanging="357"/>
        <w:contextualSpacing w:val="0"/>
        <w:rPr>
          <w:rFonts w:ascii="Segoe UI" w:hAnsi="Segoe UI" w:cs="Segoe UI"/>
          <w:sz w:val="21"/>
          <w:szCs w:val="21"/>
        </w:rPr>
      </w:pPr>
      <w:r w:rsidRPr="002F6960">
        <w:rPr>
          <w:rFonts w:ascii="Segoe UI" w:hAnsi="Segoe UI"/>
          <w:sz w:val="21"/>
        </w:rPr>
        <w:t>विकल्पों के संभावित लाभ या खतरे (इसमें यह बताना भी शामिल है कि क्या इनमें से कोई विकल्प आपको पसंद है और क्यों)</w:t>
      </w:r>
    </w:p>
    <w:p w14:paraId="50B7386F" w14:textId="08D430E6" w:rsidR="009E729D" w:rsidRPr="002F6960" w:rsidRDefault="00DB591E" w:rsidP="009E729D">
      <w:pPr>
        <w:pStyle w:val="ListParagraph"/>
        <w:numPr>
          <w:ilvl w:val="0"/>
          <w:numId w:val="2"/>
        </w:numPr>
        <w:ind w:left="714" w:hanging="357"/>
        <w:contextualSpacing w:val="0"/>
        <w:rPr>
          <w:rFonts w:ascii="Segoe UI" w:hAnsi="Segoe UI" w:cs="Segoe UI"/>
          <w:sz w:val="21"/>
          <w:szCs w:val="21"/>
        </w:rPr>
      </w:pPr>
      <w:r w:rsidRPr="002F6960">
        <w:rPr>
          <w:rFonts w:ascii="Segoe UI" w:hAnsi="Segoe UI"/>
          <w:sz w:val="21"/>
        </w:rPr>
        <w:t xml:space="preserve">कोई नए विचार या वैकल्पिक विचार। </w:t>
      </w:r>
    </w:p>
    <w:p w14:paraId="1E6B1157" w14:textId="4FEB623D" w:rsidR="005A480C" w:rsidRPr="002F6960" w:rsidRDefault="005A480C" w:rsidP="005A480C">
      <w:pPr>
        <w:rPr>
          <w:b/>
          <w:bCs/>
          <w:u w:val="single"/>
        </w:rPr>
      </w:pPr>
      <w:r w:rsidRPr="002F6960">
        <w:t xml:space="preserve">अपने विचार प्रस्तुत करने के लिए कृपया हमारी वेबसाइट पर दी गई सबमिशन टेम्पलेट का उपयोग करें या </w:t>
      </w:r>
      <w:hyperlink r:id="rId14" w:history="1">
        <w:r w:rsidRPr="002F6960">
          <w:rPr>
            <w:rStyle w:val="Hyperlink"/>
            <w:b/>
          </w:rPr>
          <w:t>EmergencyManagementBill@nema.govt.nz</w:t>
        </w:r>
      </w:hyperlink>
      <w:r w:rsidRPr="002F6960">
        <w:rPr>
          <w:b/>
          <w:bCs/>
          <w:u w:val="single"/>
        </w:rPr>
        <w:t xml:space="preserve"> </w:t>
      </w:r>
      <w:r w:rsidRPr="002F6960">
        <w:t xml:space="preserve"> पर ईमेल करें </w:t>
      </w:r>
    </w:p>
    <w:p w14:paraId="177152AD" w14:textId="57D2A5CC" w:rsidR="00EF35C6" w:rsidRPr="002F6960" w:rsidRDefault="00476A38" w:rsidP="00EF35C6">
      <w:pPr>
        <w:rPr>
          <w:rFonts w:ascii="Segoe UI" w:hAnsi="Segoe UI" w:cs="Segoe UI"/>
          <w:b/>
          <w:bCs/>
          <w:sz w:val="21"/>
          <w:szCs w:val="21"/>
        </w:rPr>
      </w:pPr>
      <w:hyperlink r:id="rId15" w:history="1">
        <w:r w:rsidR="00EF35C6" w:rsidRPr="00476A38">
          <w:rPr>
            <w:rStyle w:val="Hyperlink"/>
            <w:rFonts w:ascii="Segoe UI" w:hAnsi="Segoe UI" w:cs="Mangal" w:hint="cs"/>
            <w:bCs/>
            <w:sz w:val="21"/>
            <w:cs/>
            <w:lang w:bidi="hi-IN"/>
          </w:rPr>
          <w:t>इमरजेंसी मैनेजमेंट बिल परामर्श</w:t>
        </w:r>
      </w:hyperlink>
    </w:p>
    <w:p w14:paraId="098A06B1" w14:textId="77777777" w:rsidR="00EF35C6" w:rsidRDefault="00EF35C6">
      <w:pPr>
        <w:rPr>
          <w:rFonts w:ascii="Segoe UI" w:hAnsi="Segoe UI"/>
          <w:sz w:val="21"/>
        </w:rPr>
      </w:pPr>
      <w:r>
        <w:rPr>
          <w:rFonts w:ascii="Segoe UI" w:hAnsi="Segoe UI"/>
          <w:sz w:val="21"/>
        </w:rPr>
        <w:br w:type="page"/>
      </w:r>
    </w:p>
    <w:p w14:paraId="0AA47ED5" w14:textId="76CBF2E1" w:rsidR="005A480C" w:rsidRPr="002F6960" w:rsidRDefault="00EF35C6" w:rsidP="002F6960">
      <w:pPr>
        <w:rPr>
          <w:rFonts w:ascii="Segoe UI" w:hAnsi="Segoe UI" w:cs="Segoe UI"/>
          <w:sz w:val="21"/>
          <w:szCs w:val="21"/>
        </w:rPr>
      </w:pPr>
      <w:r w:rsidRPr="002F6960">
        <w:rPr>
          <w:rFonts w:ascii="Segoe UI" w:hAnsi="Segoe UI"/>
          <w:noProof/>
          <w:sz w:val="21"/>
          <w:szCs w:val="21"/>
        </w:rPr>
        <w:lastRenderedPageBreak/>
        <mc:AlternateContent>
          <mc:Choice Requires="wps">
            <w:drawing>
              <wp:anchor distT="45720" distB="45720" distL="114300" distR="114300" simplePos="0" relativeHeight="251661312" behindDoc="0" locked="0" layoutInCell="1" allowOverlap="1" wp14:anchorId="6DA6CA60" wp14:editId="50B7E9CA">
                <wp:simplePos x="0" y="0"/>
                <wp:positionH relativeFrom="margin">
                  <wp:posOffset>-85090</wp:posOffset>
                </wp:positionH>
                <wp:positionV relativeFrom="paragraph">
                  <wp:posOffset>1428750</wp:posOffset>
                </wp:positionV>
                <wp:extent cx="5734050" cy="621030"/>
                <wp:effectExtent l="0" t="0" r="19050" b="1397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103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6B5F215B" w:rsidR="00F6144D" w:rsidRPr="00CB7738" w:rsidRDefault="00591BBE" w:rsidP="00F6144D">
                            <w:pPr>
                              <w:rPr>
                                <w:color w:val="215E99" w:themeColor="text2" w:themeTint="BF"/>
                              </w:rPr>
                            </w:pPr>
                            <w:r>
                              <w:rPr>
                                <w:rFonts w:ascii="Segoe UI" w:hAnsi="Segoe UI"/>
                                <w:color w:val="215E99" w:themeColor="text2" w:themeTint="BF"/>
                                <w:sz w:val="21"/>
                              </w:rPr>
                              <w:t>यह जानने के लिए कि आप और आपका समुदाय किसी आपातकालीन स्थिति की हालत में तैयार रहने के लिए क्या कर सकते हैं, यहां जाएं</w:t>
                            </w:r>
                            <w:hyperlink r:id="rId16" w:history="1">
                              <w:r w:rsidR="002F6960" w:rsidRPr="00EF35C6">
                                <w:rPr>
                                  <w:rStyle w:val="Hyperlink"/>
                                  <w:rFonts w:ascii="Segoe UI" w:hAnsi="Segoe UI"/>
                                  <w:bCs/>
                                  <w:sz w:val="21"/>
                                  <w:u w:val="none"/>
                                </w:rPr>
                                <w:t xml:space="preserve">: </w:t>
                              </w:r>
                              <w:r w:rsidR="002F6960" w:rsidRPr="00053D52">
                                <w:rPr>
                                  <w:rStyle w:val="Hyperlink"/>
                                  <w:rFonts w:ascii="Segoe UI" w:hAnsi="Segoe UI"/>
                                  <w:b/>
                                  <w:sz w:val="21"/>
                                </w:rPr>
                                <w:t>https://getready.govt.nz/</w:t>
                              </w:r>
                            </w:hyperlink>
                            <w:r>
                              <w:rPr>
                                <w:rFonts w:ascii="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DA6CA60" id="_x0000_t202" coordsize="21600,21600" o:spt="202" path="m,l,21600r21600,l21600,xe">
                <v:stroke joinstyle="miter"/>
                <v:path gradientshapeok="t" o:connecttype="rect"/>
              </v:shapetype>
              <v:shape id="_x0000_s1027" type="#_x0000_t202" style="position:absolute;margin-left:-6.7pt;margin-top:112.5pt;width:451.5pt;height:4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" fillcolor="#dceaf7 [351]" strokecolor="#215e99 [2431]" strokeweight="1.25pt">
                <v:fill opacity="31354f"/>
                <v:textbox>
                  <w:txbxContent>
                    <w:p w14:paraId="553A8CC8" w14:textId="6B5F215B" w:rsidR="00F6144D" w:rsidRPr="00CB7738" w:rsidRDefault="00591BBE" w:rsidP="00F6144D">
                      <w:pPr>
                        <w:rPr>
                          <w:color w:val="215E99" w:themeColor="text2" w:themeTint="BF"/>
                        </w:rPr>
                      </w:pPr>
                      <w:r>
                        <w:rPr>
                          <w:rFonts w:ascii="Segoe UI" w:hAnsi="Segoe UI"/>
                          <w:color w:val="215E99" w:themeColor="text2" w:themeTint="BF"/>
                          <w:sz w:val="21"/>
                        </w:rPr>
                        <w:t>यह जानने के लिए कि आप और आपका समुदाय किसी आपातकालीन स्थिति की हालत में तैयार रहने के लिए क्या कर सकते हैं, यहां जाएं</w:t>
                      </w:r>
                      <w:hyperlink r:id="rId17" w:history="1">
                        <w:r w:rsidR="002F6960" w:rsidRPr="00EF35C6">
                          <w:rPr>
                            <w:rStyle w:val="Hyperlink"/>
                            <w:rFonts w:ascii="Segoe UI" w:hAnsi="Segoe UI"/>
                            <w:bCs/>
                            <w:sz w:val="21"/>
                            <w:u w:val="none"/>
                          </w:rPr>
                          <w:t xml:space="preserve">: </w:t>
                        </w:r>
                        <w:r w:rsidR="002F6960" w:rsidRPr="00053D52">
                          <w:rPr>
                            <w:rStyle w:val="Hyperlink"/>
                            <w:rFonts w:ascii="Segoe UI" w:hAnsi="Segoe UI"/>
                            <w:b/>
                            <w:sz w:val="21"/>
                          </w:rPr>
                          <w:t>https://getready.govt.nz/</w:t>
                        </w:r>
                      </w:hyperlink>
                      <w:r>
                        <w:rPr>
                          <w:rFonts w:ascii="Segoe UI" w:hAnsi="Segoe UI"/>
                          <w:color w:val="215E99" w:themeColor="text2" w:themeTint="BF"/>
                          <w:sz w:val="21"/>
                        </w:rPr>
                        <w:t xml:space="preserve"> </w:t>
                      </w:r>
                    </w:p>
                  </w:txbxContent>
                </v:textbox>
                <w10:wrap type="square" anchorx="margin"/>
              </v:shape>
            </w:pict>
          </mc:Fallback>
        </mc:AlternateContent>
      </w:r>
      <w:r w:rsidR="00A63ED1" w:rsidRPr="002F6960">
        <w:rPr>
          <w:rFonts w:ascii="Segoe UI" w:hAnsi="Segoe UI"/>
          <w:sz w:val="21"/>
        </w:rPr>
        <w:t xml:space="preserve">सबमिशनों (प्रस्तुतियों) का अंग्रेजी या ते </w:t>
      </w:r>
      <w:r w:rsidR="00C0261F">
        <w:rPr>
          <w:rFonts w:ascii="Segoe UI" w:hAnsi="Segoe UI" w:cs="Mangal" w:hint="cs"/>
          <w:sz w:val="21"/>
          <w:cs/>
          <w:lang w:bidi="hi-IN"/>
        </w:rPr>
        <w:t>रेओ</w:t>
      </w:r>
      <w:r w:rsidR="00A63ED1" w:rsidRPr="002F6960">
        <w:rPr>
          <w:rFonts w:ascii="Segoe UI" w:hAnsi="Segoe UI"/>
          <w:sz w:val="21"/>
        </w:rPr>
        <w:t xml:space="preserve"> माओरी भाषाओं में होना जरूरी है। आपकी प्रतिक्रिया अन्य सरकारी एजेंसियों के साथ साझा की जा सकती है, हमारी वेबसाइट पर प्रकाशित की जा सकती है, या आधिकारिक सूचना अधिनियम अनुरोध के उत्तर में साझा की जा सकती है। यदि आप ऐसी जानकारी प्रदान करते हैं जिसे आप साझा नहीं करना चाहते हैं (जैसे कि आपका नाम), तो कृपया इसे अपने </w:t>
      </w:r>
      <w:r w:rsidR="00A63ED1" w:rsidRPr="00C0261F">
        <w:rPr>
          <w:rFonts w:ascii="Mangal" w:hAnsi="Mangal" w:cs="Mangal"/>
          <w:sz w:val="21"/>
        </w:rPr>
        <w:t>सबमिशन</w:t>
      </w:r>
      <w:r w:rsidR="00A63ED1" w:rsidRPr="00C0261F">
        <w:rPr>
          <w:rFonts w:ascii="Segoe UI" w:hAnsi="Segoe UI" w:cs="Segoe UI"/>
          <w:sz w:val="21"/>
        </w:rPr>
        <w:t xml:space="preserve"> </w:t>
      </w:r>
      <w:r w:rsidR="00A63ED1" w:rsidRPr="00C0261F">
        <w:rPr>
          <w:rFonts w:ascii="Mangal" w:hAnsi="Mangal" w:cs="Mangal"/>
          <w:sz w:val="21"/>
        </w:rPr>
        <w:t>के</w:t>
      </w:r>
      <w:r w:rsidR="00A63ED1" w:rsidRPr="00C0261F">
        <w:rPr>
          <w:rFonts w:ascii="Segoe UI" w:hAnsi="Segoe UI" w:cs="Segoe UI"/>
          <w:sz w:val="21"/>
        </w:rPr>
        <w:t xml:space="preserve"> </w:t>
      </w:r>
      <w:r w:rsidR="00A63ED1" w:rsidRPr="00C0261F">
        <w:rPr>
          <w:rFonts w:ascii="Mangal" w:hAnsi="Mangal" w:cs="Mangal"/>
          <w:sz w:val="21"/>
        </w:rPr>
        <w:t>साथ</w:t>
      </w:r>
      <w:r w:rsidR="00A63ED1" w:rsidRPr="00C0261F">
        <w:rPr>
          <w:rFonts w:ascii="Segoe UI" w:hAnsi="Segoe UI" w:cs="Segoe UI"/>
          <w:sz w:val="21"/>
        </w:rPr>
        <w:t xml:space="preserve"> </w:t>
      </w:r>
      <w:r w:rsidR="00C0261F" w:rsidRPr="00C0261F">
        <w:rPr>
          <w:rFonts w:ascii="Mangal" w:hAnsi="Mangal" w:cs="Mangal" w:hint="cs"/>
          <w:sz w:val="21"/>
          <w:cs/>
          <w:lang w:bidi="hi-IN"/>
        </w:rPr>
        <w:t>भेजी</w:t>
      </w:r>
      <w:r w:rsidR="00C0261F" w:rsidRPr="00C0261F">
        <w:rPr>
          <w:rFonts w:ascii="Segoe UI" w:hAnsi="Segoe UI" w:cs="Segoe UI"/>
          <w:sz w:val="21"/>
          <w:cs/>
          <w:lang w:bidi="hi-IN"/>
        </w:rPr>
        <w:t xml:space="preserve"> </w:t>
      </w:r>
      <w:r w:rsidR="00C0261F" w:rsidRPr="00C0261F">
        <w:rPr>
          <w:rFonts w:ascii="Mangal" w:hAnsi="Mangal" w:cs="Mangal" w:hint="cs"/>
          <w:sz w:val="21"/>
          <w:cs/>
          <w:lang w:bidi="hi-IN"/>
        </w:rPr>
        <w:t>जाने</w:t>
      </w:r>
      <w:r w:rsidR="00C0261F" w:rsidRPr="00C0261F">
        <w:rPr>
          <w:rFonts w:ascii="Segoe UI" w:hAnsi="Segoe UI" w:cs="Segoe UI"/>
          <w:sz w:val="21"/>
          <w:cs/>
          <w:lang w:bidi="hi-IN"/>
        </w:rPr>
        <w:t xml:space="preserve"> </w:t>
      </w:r>
      <w:r w:rsidR="00C0261F" w:rsidRPr="00C0261F">
        <w:rPr>
          <w:rFonts w:ascii="Mangal" w:hAnsi="Mangal" w:cs="Mangal" w:hint="cs"/>
          <w:sz w:val="21"/>
          <w:cs/>
          <w:lang w:bidi="hi-IN"/>
        </w:rPr>
        <w:t>वाली</w:t>
      </w:r>
      <w:r w:rsidR="00A63ED1" w:rsidRPr="00C0261F">
        <w:rPr>
          <w:rFonts w:ascii="Segoe UI" w:hAnsi="Segoe UI" w:cs="Segoe UI"/>
          <w:sz w:val="21"/>
        </w:rPr>
        <w:t xml:space="preserve"> </w:t>
      </w:r>
      <w:r w:rsidR="00A63ED1" w:rsidRPr="00C0261F">
        <w:rPr>
          <w:rFonts w:ascii="Mangal" w:hAnsi="Mangal" w:cs="Mangal"/>
          <w:sz w:val="21"/>
        </w:rPr>
        <w:t>ईमेल</w:t>
      </w:r>
      <w:r w:rsidR="00A63ED1" w:rsidRPr="00C0261F">
        <w:rPr>
          <w:rFonts w:ascii="Segoe UI" w:hAnsi="Segoe UI" w:cs="Segoe UI"/>
          <w:sz w:val="21"/>
        </w:rPr>
        <w:t xml:space="preserve"> </w:t>
      </w:r>
      <w:r w:rsidR="00A63ED1" w:rsidRPr="00C0261F">
        <w:rPr>
          <w:rFonts w:ascii="Mangal" w:hAnsi="Mangal" w:cs="Mangal"/>
          <w:sz w:val="21"/>
        </w:rPr>
        <w:t>में</w:t>
      </w:r>
      <w:r w:rsidR="00A63ED1" w:rsidRPr="002F6960">
        <w:rPr>
          <w:rFonts w:ascii="Segoe UI" w:hAnsi="Segoe UI"/>
          <w:sz w:val="21"/>
        </w:rPr>
        <w:t xml:space="preserve"> स्पष्ट रूप से बताएं, उन हिस्सों को स्पष्ट करें जिन्हें आप रोकना चाहते हैं और ऐसा करने के लिए अपने कारणों स्पष्ट करें।</w:t>
      </w:r>
    </w:p>
    <w:sectPr w:rsidR="005A480C" w:rsidRPr="002F6960" w:rsidSect="006C6E7C">
      <w:head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1371" w14:textId="77777777" w:rsidR="006D7607" w:rsidRDefault="006D7607" w:rsidP="009E729D">
      <w:pPr>
        <w:spacing w:after="0" w:line="240" w:lineRule="auto"/>
      </w:pPr>
      <w:r>
        <w:separator/>
      </w:r>
    </w:p>
  </w:endnote>
  <w:endnote w:type="continuationSeparator" w:id="0">
    <w:p w14:paraId="40EB588E" w14:textId="77777777" w:rsidR="006D7607" w:rsidRDefault="006D7607"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051B" w14:textId="77777777" w:rsidR="006D7607" w:rsidRDefault="006D7607" w:rsidP="009E729D">
      <w:pPr>
        <w:spacing w:after="0" w:line="240" w:lineRule="auto"/>
      </w:pPr>
      <w:r>
        <w:separator/>
      </w:r>
    </w:p>
  </w:footnote>
  <w:footnote w:type="continuationSeparator" w:id="0">
    <w:p w14:paraId="19F63ECC" w14:textId="77777777" w:rsidR="006D7607" w:rsidRDefault="006D7607"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A55A1"/>
    <w:rsid w:val="001A58DF"/>
    <w:rsid w:val="001C4E8E"/>
    <w:rsid w:val="001C5684"/>
    <w:rsid w:val="001C5B9A"/>
    <w:rsid w:val="001E3269"/>
    <w:rsid w:val="0020656A"/>
    <w:rsid w:val="002111C1"/>
    <w:rsid w:val="0022204D"/>
    <w:rsid w:val="002242E5"/>
    <w:rsid w:val="002275DD"/>
    <w:rsid w:val="00233834"/>
    <w:rsid w:val="0023654A"/>
    <w:rsid w:val="0024014B"/>
    <w:rsid w:val="00275014"/>
    <w:rsid w:val="00283787"/>
    <w:rsid w:val="002B2589"/>
    <w:rsid w:val="002C34A6"/>
    <w:rsid w:val="002F0BAA"/>
    <w:rsid w:val="002F6960"/>
    <w:rsid w:val="002F79A1"/>
    <w:rsid w:val="003063FD"/>
    <w:rsid w:val="003137EF"/>
    <w:rsid w:val="0033190B"/>
    <w:rsid w:val="003912D5"/>
    <w:rsid w:val="003C0BAE"/>
    <w:rsid w:val="003D27E7"/>
    <w:rsid w:val="003E4D7C"/>
    <w:rsid w:val="003F2FF4"/>
    <w:rsid w:val="00414EF9"/>
    <w:rsid w:val="00416497"/>
    <w:rsid w:val="004179F3"/>
    <w:rsid w:val="00417EEB"/>
    <w:rsid w:val="00431D1A"/>
    <w:rsid w:val="0044192B"/>
    <w:rsid w:val="00467D12"/>
    <w:rsid w:val="00476A38"/>
    <w:rsid w:val="00480186"/>
    <w:rsid w:val="00481B70"/>
    <w:rsid w:val="004945C6"/>
    <w:rsid w:val="00495F87"/>
    <w:rsid w:val="00496679"/>
    <w:rsid w:val="004B0812"/>
    <w:rsid w:val="004C4254"/>
    <w:rsid w:val="004D014D"/>
    <w:rsid w:val="004D109B"/>
    <w:rsid w:val="004D3C29"/>
    <w:rsid w:val="004E348D"/>
    <w:rsid w:val="005101FB"/>
    <w:rsid w:val="0053620C"/>
    <w:rsid w:val="00536B38"/>
    <w:rsid w:val="00550C9F"/>
    <w:rsid w:val="00552C5E"/>
    <w:rsid w:val="00572AFA"/>
    <w:rsid w:val="00574862"/>
    <w:rsid w:val="0057596C"/>
    <w:rsid w:val="00591BBE"/>
    <w:rsid w:val="005A480C"/>
    <w:rsid w:val="005B1F77"/>
    <w:rsid w:val="005E30D4"/>
    <w:rsid w:val="005E34CC"/>
    <w:rsid w:val="005E764F"/>
    <w:rsid w:val="006674D4"/>
    <w:rsid w:val="006A33B9"/>
    <w:rsid w:val="006C6E7C"/>
    <w:rsid w:val="006D3F3E"/>
    <w:rsid w:val="006D7607"/>
    <w:rsid w:val="006D78F3"/>
    <w:rsid w:val="006F1CA0"/>
    <w:rsid w:val="006F637F"/>
    <w:rsid w:val="006F7D9F"/>
    <w:rsid w:val="0070174A"/>
    <w:rsid w:val="00715C9B"/>
    <w:rsid w:val="007177FC"/>
    <w:rsid w:val="007262F8"/>
    <w:rsid w:val="00737461"/>
    <w:rsid w:val="0074791E"/>
    <w:rsid w:val="00795B99"/>
    <w:rsid w:val="007A0185"/>
    <w:rsid w:val="007C741C"/>
    <w:rsid w:val="0081002A"/>
    <w:rsid w:val="00821368"/>
    <w:rsid w:val="00824C46"/>
    <w:rsid w:val="00835D44"/>
    <w:rsid w:val="00840FDB"/>
    <w:rsid w:val="00846BF6"/>
    <w:rsid w:val="008532E7"/>
    <w:rsid w:val="00856145"/>
    <w:rsid w:val="00857D8B"/>
    <w:rsid w:val="00867DE6"/>
    <w:rsid w:val="00886C05"/>
    <w:rsid w:val="008A7D92"/>
    <w:rsid w:val="008B1670"/>
    <w:rsid w:val="008B37A8"/>
    <w:rsid w:val="008B3A74"/>
    <w:rsid w:val="008C4D8F"/>
    <w:rsid w:val="008D1A19"/>
    <w:rsid w:val="008F35E2"/>
    <w:rsid w:val="00904A2E"/>
    <w:rsid w:val="00910E91"/>
    <w:rsid w:val="0091789F"/>
    <w:rsid w:val="00934312"/>
    <w:rsid w:val="00936007"/>
    <w:rsid w:val="009768A0"/>
    <w:rsid w:val="00980DF5"/>
    <w:rsid w:val="009A5929"/>
    <w:rsid w:val="009B68F2"/>
    <w:rsid w:val="009E729D"/>
    <w:rsid w:val="009F4F89"/>
    <w:rsid w:val="00A038A6"/>
    <w:rsid w:val="00A05CDA"/>
    <w:rsid w:val="00A30B95"/>
    <w:rsid w:val="00A36C2D"/>
    <w:rsid w:val="00A55309"/>
    <w:rsid w:val="00A63ED1"/>
    <w:rsid w:val="00A71092"/>
    <w:rsid w:val="00AD644C"/>
    <w:rsid w:val="00AE71A0"/>
    <w:rsid w:val="00B55962"/>
    <w:rsid w:val="00B566FD"/>
    <w:rsid w:val="00B75D34"/>
    <w:rsid w:val="00B9059F"/>
    <w:rsid w:val="00BA1320"/>
    <w:rsid w:val="00BA6044"/>
    <w:rsid w:val="00BD1737"/>
    <w:rsid w:val="00BE2C19"/>
    <w:rsid w:val="00BE6F65"/>
    <w:rsid w:val="00BF47F4"/>
    <w:rsid w:val="00C0261F"/>
    <w:rsid w:val="00C03E2E"/>
    <w:rsid w:val="00C118F2"/>
    <w:rsid w:val="00C2341D"/>
    <w:rsid w:val="00C2694C"/>
    <w:rsid w:val="00C33BB7"/>
    <w:rsid w:val="00C37C99"/>
    <w:rsid w:val="00C76B47"/>
    <w:rsid w:val="00C80F92"/>
    <w:rsid w:val="00C96893"/>
    <w:rsid w:val="00CB4EA8"/>
    <w:rsid w:val="00CB7738"/>
    <w:rsid w:val="00CC170C"/>
    <w:rsid w:val="00D00A16"/>
    <w:rsid w:val="00D078DE"/>
    <w:rsid w:val="00D602C7"/>
    <w:rsid w:val="00D65181"/>
    <w:rsid w:val="00D71D2A"/>
    <w:rsid w:val="00D85E32"/>
    <w:rsid w:val="00DB3D1F"/>
    <w:rsid w:val="00DB4F21"/>
    <w:rsid w:val="00DB591E"/>
    <w:rsid w:val="00DE245B"/>
    <w:rsid w:val="00E04297"/>
    <w:rsid w:val="00E1078F"/>
    <w:rsid w:val="00E25D73"/>
    <w:rsid w:val="00E27A12"/>
    <w:rsid w:val="00E373D9"/>
    <w:rsid w:val="00E50647"/>
    <w:rsid w:val="00E516E4"/>
    <w:rsid w:val="00E53B58"/>
    <w:rsid w:val="00E7304B"/>
    <w:rsid w:val="00E77938"/>
    <w:rsid w:val="00E9297D"/>
    <w:rsid w:val="00E92FBE"/>
    <w:rsid w:val="00EB57B3"/>
    <w:rsid w:val="00EC2E55"/>
    <w:rsid w:val="00ED4E2D"/>
    <w:rsid w:val="00ED599E"/>
    <w:rsid w:val="00EF35C6"/>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lang w:val="hi-IN"/>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vildefence.govt.nz/strengthening-disaster-resilience-and-emergency-manag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vildefence.govt.nz/emergency-management-bill" TargetMode="External"/><Relationship Id="rId17" Type="http://schemas.openxmlformats.org/officeDocument/2006/relationships/hyperlink" Target="file:///C:\Users\Shieva\Desktop\6817%20EM%20Bill%20discussion\Translations\%20https\getready.govt.nz" TargetMode="External"/><Relationship Id="rId2" Type="http://schemas.openxmlformats.org/officeDocument/2006/relationships/customXml" Target="../customXml/item2.xml"/><Relationship Id="rId16" Type="http://schemas.openxmlformats.org/officeDocument/2006/relationships/hyperlink" Target="file:///C:\Users\Shieva\Desktop\6817%20EM%20Bill%20discussion\Translations\%20https\getready.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vildefence.govt.nz/emergency-management-bill" TargetMode="External"/><Relationship Id="rId5" Type="http://schemas.openxmlformats.org/officeDocument/2006/relationships/numbering" Target="numbering.xml"/><Relationship Id="rId15" Type="http://schemas.openxmlformats.org/officeDocument/2006/relationships/hyperlink" Target="https://www.civildefence.govt.nz/emergency-management-bi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ergencyManagementBill@nema.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1E5A379D7E3419E1F80DC362DA925" ma:contentTypeVersion="18" ma:contentTypeDescription="Create a new document." ma:contentTypeScope="" ma:versionID="d6636acd801e2ae099bf1b16e1ede639">
  <xsd:schema xmlns:xsd="http://www.w3.org/2001/XMLSchema" xmlns:xs="http://www.w3.org/2001/XMLSchema" xmlns:p="http://schemas.microsoft.com/office/2006/metadata/properties" xmlns:ns3="ac773608-ce33-4a2e-bd02-466d0d8a6825" xmlns:ns4="6f307271-3051-45a9-b226-02b373010d5f" targetNamespace="http://schemas.microsoft.com/office/2006/metadata/properties" ma:root="true" ma:fieldsID="9085be958ca1e572f085e0db57bc3758" ns3:_="" ns4:_="">
    <xsd:import namespace="ac773608-ce33-4a2e-bd02-466d0d8a6825"/>
    <xsd:import namespace="6f307271-3051-45a9-b226-02b373010d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73608-ce33-4a2e-bd02-466d0d8a68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07271-3051-45a9-b226-02b373010d5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773608-ce33-4a2e-bd02-466d0d8a68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6108-E9CF-485B-BFB3-9D725DE5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73608-ce33-4a2e-bd02-466d0d8a6825"/>
    <ds:schemaRef ds:uri="6f307271-3051-45a9-b226-02b37301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8201E-A13A-476E-A377-3098499C59EC}">
  <ds:schemaRefs>
    <ds:schemaRef ds:uri="http://schemas.microsoft.com/sharepoint/v3/contenttype/forms"/>
  </ds:schemaRefs>
</ds:datastoreItem>
</file>

<file path=customXml/itemProps3.xml><?xml version="1.0" encoding="utf-8"?>
<ds:datastoreItem xmlns:ds="http://schemas.openxmlformats.org/officeDocument/2006/customXml" ds:itemID="{85BF7814-BF79-49E7-9AB3-E5A1B234F58F}">
  <ds:schemaRefs>
    <ds:schemaRef ds:uri="http://schemas.microsoft.com/office/2006/metadata/properties"/>
    <ds:schemaRef ds:uri="http://schemas.microsoft.com/office/infopath/2007/PartnerControls"/>
    <ds:schemaRef ds:uri="ac773608-ce33-4a2e-bd02-466d0d8a6825"/>
  </ds:schemaRefs>
</ds:datastoreItem>
</file>

<file path=customXml/itemProps4.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2025-04-28T09:58:00Z</dcterms:created>
  <dcterms:modified xsi:type="dcterms:W3CDTF">2025-05-01T00:17:00Z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y fmtid="{D5CDD505-2E9C-101B-9397-08002B2CF9AE}" pid="11" name="MSIP_Label_bd9e4d68-54d0-40a5-8c9a-85a36c87352c_Enabled">
    <vt:lpwstr>true</vt:lpwstr>
  </property>
  <property fmtid="{D5CDD505-2E9C-101B-9397-08002B2CF9AE}" pid="12" name="MSIP_Label_bd9e4d68-54d0-40a5-8c9a-85a36c87352c_SetDate">
    <vt:lpwstr>2025-04-28T08:01:56Z</vt:lpwstr>
  </property>
  <property fmtid="{D5CDD505-2E9C-101B-9397-08002B2CF9AE}" pid="13" name="MSIP_Label_bd9e4d68-54d0-40a5-8c9a-85a36c87352c_Method">
    <vt:lpwstr>Standard</vt:lpwstr>
  </property>
  <property fmtid="{D5CDD505-2E9C-101B-9397-08002B2CF9AE}" pid="14" name="MSIP_Label_bd9e4d68-54d0-40a5-8c9a-85a36c87352c_Name">
    <vt:lpwstr>Unclassified</vt:lpwstr>
  </property>
  <property fmtid="{D5CDD505-2E9C-101B-9397-08002B2CF9AE}" pid="15" name="MSIP_Label_bd9e4d68-54d0-40a5-8c9a-85a36c87352c_SiteId">
    <vt:lpwstr>388728e1-bbd0-4378-98dc-f8682e644300</vt:lpwstr>
  </property>
  <property fmtid="{D5CDD505-2E9C-101B-9397-08002B2CF9AE}" pid="16" name="MSIP_Label_bd9e4d68-54d0-40a5-8c9a-85a36c87352c_ActionId">
    <vt:lpwstr>ef2958ca-5640-4edb-a4fb-421070d2e3fa</vt:lpwstr>
  </property>
  <property fmtid="{D5CDD505-2E9C-101B-9397-08002B2CF9AE}" pid="17" name="MSIP_Label_bd9e4d68-54d0-40a5-8c9a-85a36c87352c_ContentBits">
    <vt:lpwstr>0</vt:lpwstr>
  </property>
  <property fmtid="{D5CDD505-2E9C-101B-9397-08002B2CF9AE}" pid="18" name="MSIP_Label_bd9e4d68-54d0-40a5-8c9a-85a36c87352c_Tag">
    <vt:lpwstr>10, 3, 0, 1</vt:lpwstr>
  </property>
  <property fmtid="{D5CDD505-2E9C-101B-9397-08002B2CF9AE}" pid="19" name="ContentTypeId">
    <vt:lpwstr>0x010100C731E5A379D7E3419E1F80DC362DA925</vt:lpwstr>
  </property>
</Properties>
</file>