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4F220462" w:rsidR="009A2D11" w:rsidRPr="006625FA" w:rsidRDefault="00B51051" w:rsidP="00A01FAE">
      <w:pPr>
        <w:rPr>
          <w:b/>
          <w:bCs/>
        </w:rPr>
      </w:pPr>
      <w:r w:rsidRPr="006625FA">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6625FA">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45824532" w:rsidR="007D7805" w:rsidRPr="00A01FAE" w:rsidRDefault="00010FC1" w:rsidP="009A39EF">
                            <w:pPr>
                              <w:pStyle w:val="Heading1"/>
                              <w:rPr>
                                <w:sz w:val="40"/>
                                <w:szCs w:val="18"/>
                              </w:rPr>
                            </w:pPr>
                            <w:r w:rsidRPr="00A01FAE">
                              <w:rPr>
                                <w:b w:val="0"/>
                                <w:szCs w:val="18"/>
                              </w:rPr>
                              <w:t xml:space="preserve">Có những hỗ trợ nào và </w:t>
                            </w:r>
                            <w:r w:rsidR="00967CEA" w:rsidRPr="00A01FAE">
                              <w:rPr>
                                <w:b w:val="0"/>
                                <w:szCs w:val="18"/>
                              </w:rPr>
                              <w:br/>
                            </w:r>
                            <w:r w:rsidRPr="00A01FAE">
                              <w:rPr>
                                <w:b w:val="0"/>
                                <w:szCs w:val="18"/>
                              </w:rPr>
                              <w:t>bạn có thể nhận được trợ giúp ở đâu</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45824532" w:rsidR="007D7805" w:rsidRPr="00A01FAE" w:rsidRDefault="00010FC1" w:rsidP="009A39EF">
                      <w:pPr>
                        <w:pStyle w:val="Heading1"/>
                        <w:rPr>
                          <w:sz w:val="40"/>
                          <w:szCs w:val="18"/>
                        </w:rPr>
                      </w:pPr>
                      <w:r w:rsidRPr="00A01FAE">
                        <w:rPr>
                          <w:b w:val="0"/>
                          <w:szCs w:val="18"/>
                        </w:rPr>
                        <w:t xml:space="preserve">Có những hỗ trợ nào và </w:t>
                      </w:r>
                      <w:r w:rsidR="00967CEA" w:rsidRPr="00A01FAE">
                        <w:rPr>
                          <w:b w:val="0"/>
                          <w:szCs w:val="18"/>
                        </w:rPr>
                        <w:br/>
                      </w:r>
                      <w:r w:rsidRPr="00A01FAE">
                        <w:rPr>
                          <w:b w:val="0"/>
                          <w:szCs w:val="18"/>
                        </w:rPr>
                        <w:t>bạn có thể nhận được trợ giúp ở đâu</w:t>
                      </w:r>
                    </w:p>
                  </w:txbxContent>
                </v:textbox>
                <w10:wrap type="topAndBottom" anchorx="margin"/>
              </v:shape>
            </w:pict>
          </mc:Fallback>
        </mc:AlternateContent>
      </w:r>
      <w:r w:rsidR="006B0D4B" w:rsidRPr="006625FA">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6625FA">
        <w:rPr>
          <w:b/>
        </w:rPr>
        <w:t>Nếu bạn đang gặp nguy hiểm tính mạng, hãy gọi 111.</w:t>
      </w:r>
    </w:p>
    <w:p w14:paraId="506A5E9E" w14:textId="10DC63C4" w:rsidR="00C34E91" w:rsidRPr="006625FA" w:rsidRDefault="00C34E91" w:rsidP="00DB7381">
      <w:r w:rsidRPr="006625FA">
        <w:t xml:space="preserve">Để biết thông tin cập nhật mới nhất, hãy truy cập </w:t>
      </w:r>
      <w:hyperlink r:id="rId12" w:history="1">
        <w:r w:rsidRPr="006625FA">
          <w:rPr>
            <w:rStyle w:val="Hyperlink"/>
          </w:rPr>
          <w:t>www.civildefence.govt.nz</w:t>
        </w:r>
      </w:hyperlink>
      <w:r w:rsidRPr="006625FA">
        <w:t xml:space="preserve"> và theo dõi Nhóm Quản lý Tình trạng Khẩn cấp Phòng vệ Dân sự tại địa phương của bạn, trực tuyến và trên mạng xã hội.</w:t>
      </w:r>
    </w:p>
    <w:p w14:paraId="1E340B45" w14:textId="4368718E" w:rsidR="008946A1" w:rsidRPr="006625FA" w:rsidRDefault="001619A8" w:rsidP="00DB7381">
      <w:pPr>
        <w:pStyle w:val="Heading2"/>
      </w:pPr>
      <w:r w:rsidRPr="006625FA">
        <w:t>Nội dung</w:t>
      </w:r>
    </w:p>
    <w:p w14:paraId="0496244A" w14:textId="22CB15BD" w:rsidR="008946A1" w:rsidRPr="006625FA" w:rsidRDefault="00793D45" w:rsidP="00DB7381">
      <w:pPr>
        <w:pStyle w:val="ListParagraph"/>
        <w:numPr>
          <w:ilvl w:val="0"/>
          <w:numId w:val="5"/>
        </w:numPr>
      </w:pPr>
      <w:hyperlink w:anchor="_Evacuation_and_accommodation" w:history="1">
        <w:r w:rsidRPr="006625FA">
          <w:rPr>
            <w:rStyle w:val="Hyperlink"/>
          </w:rPr>
          <w:t>Di tản và chỗ ở</w:t>
        </w:r>
      </w:hyperlink>
    </w:p>
    <w:p w14:paraId="72927C12" w14:textId="754BFDEB" w:rsidR="00332B65" w:rsidRPr="006625FA" w:rsidRDefault="00793D45" w:rsidP="00DB7381">
      <w:pPr>
        <w:pStyle w:val="ListParagraph"/>
        <w:numPr>
          <w:ilvl w:val="0"/>
          <w:numId w:val="5"/>
        </w:numPr>
      </w:pPr>
      <w:hyperlink w:anchor="_Traffic_and_travel" w:history="1">
        <w:r w:rsidRPr="006625FA">
          <w:rPr>
            <w:rStyle w:val="Hyperlink"/>
          </w:rPr>
          <w:t>Giao thông và đi lại</w:t>
        </w:r>
      </w:hyperlink>
    </w:p>
    <w:p w14:paraId="1F2DB23E" w14:textId="59A5A218" w:rsidR="001619A8" w:rsidRPr="006625FA" w:rsidRDefault="00793D45" w:rsidP="00DB7381">
      <w:pPr>
        <w:pStyle w:val="ListParagraph"/>
        <w:numPr>
          <w:ilvl w:val="0"/>
          <w:numId w:val="5"/>
        </w:numPr>
      </w:pPr>
      <w:hyperlink w:anchor="_Financial_support" w:history="1">
        <w:r w:rsidRPr="006625FA">
          <w:rPr>
            <w:rStyle w:val="Hyperlink"/>
          </w:rPr>
          <w:t>Hỗ trợ tài chính</w:t>
        </w:r>
      </w:hyperlink>
    </w:p>
    <w:p w14:paraId="0C853C43" w14:textId="097A1828" w:rsidR="00435407" w:rsidRPr="006625FA" w:rsidRDefault="00793D45" w:rsidP="00DB7381">
      <w:pPr>
        <w:pStyle w:val="ListParagraph"/>
        <w:numPr>
          <w:ilvl w:val="0"/>
          <w:numId w:val="5"/>
        </w:numPr>
      </w:pPr>
      <w:hyperlink w:anchor="_Health_and_wellbeing" w:history="1">
        <w:r w:rsidRPr="006625FA">
          <w:rPr>
            <w:rStyle w:val="Hyperlink"/>
          </w:rPr>
          <w:t>Sức khỏe và hạnh phúc</w:t>
        </w:r>
      </w:hyperlink>
    </w:p>
    <w:p w14:paraId="69E0F128" w14:textId="4477DA7C" w:rsidR="001619A8" w:rsidRPr="006625FA" w:rsidRDefault="00793D45" w:rsidP="00DB7381">
      <w:pPr>
        <w:pStyle w:val="ListParagraph"/>
        <w:numPr>
          <w:ilvl w:val="0"/>
          <w:numId w:val="5"/>
        </w:numPr>
      </w:pPr>
      <w:hyperlink w:anchor="_Support_for_disabled" w:history="1">
        <w:r w:rsidRPr="006625FA">
          <w:rPr>
            <w:rStyle w:val="Hyperlink"/>
          </w:rPr>
          <w:t>Hỗ trợ người khuyết tật</w:t>
        </w:r>
      </w:hyperlink>
    </w:p>
    <w:p w14:paraId="67973BF1" w14:textId="0DDF1497" w:rsidR="001619A8" w:rsidRPr="006625FA" w:rsidRDefault="00793D45" w:rsidP="00DB7381">
      <w:pPr>
        <w:pStyle w:val="ListParagraph"/>
        <w:numPr>
          <w:ilvl w:val="0"/>
          <w:numId w:val="5"/>
        </w:numPr>
      </w:pPr>
      <w:hyperlink w:anchor="_Support_for_Whānau" w:history="1">
        <w:r w:rsidRPr="006625FA">
          <w:rPr>
            <w:rStyle w:val="Hyperlink"/>
          </w:rPr>
          <w:t>Hỗ trợ cho người Māori</w:t>
        </w:r>
      </w:hyperlink>
    </w:p>
    <w:p w14:paraId="722C672A" w14:textId="1C4780BA" w:rsidR="003A7BD0" w:rsidRPr="006625FA" w:rsidRDefault="00793D45" w:rsidP="00DB7381">
      <w:pPr>
        <w:pStyle w:val="ListParagraph"/>
        <w:numPr>
          <w:ilvl w:val="0"/>
          <w:numId w:val="5"/>
        </w:numPr>
      </w:pPr>
      <w:hyperlink w:anchor="_Support_for_Pacific" w:history="1">
        <w:r w:rsidRPr="006625FA">
          <w:rPr>
            <w:rStyle w:val="Hyperlink"/>
          </w:rPr>
          <w:t>Hỗ trợ cho người Đảo</w:t>
        </w:r>
      </w:hyperlink>
    </w:p>
    <w:p w14:paraId="52860821" w14:textId="29DE628E" w:rsidR="003A7BD0" w:rsidRPr="006625FA" w:rsidRDefault="00793D45" w:rsidP="00DB7381">
      <w:pPr>
        <w:pStyle w:val="ListParagraph"/>
        <w:numPr>
          <w:ilvl w:val="0"/>
          <w:numId w:val="5"/>
        </w:numPr>
      </w:pPr>
      <w:hyperlink w:anchor="_Support_for_ethnic" w:history="1">
        <w:r w:rsidRPr="006625FA">
          <w:rPr>
            <w:rStyle w:val="Hyperlink"/>
          </w:rPr>
          <w:t>Hỗ trợ các cộng đồng sắc tộc</w:t>
        </w:r>
      </w:hyperlink>
    </w:p>
    <w:p w14:paraId="00F27064" w14:textId="39D4F460" w:rsidR="001619A8" w:rsidRPr="006625FA" w:rsidRDefault="00793D45" w:rsidP="00DB7381">
      <w:pPr>
        <w:pStyle w:val="ListParagraph"/>
        <w:numPr>
          <w:ilvl w:val="0"/>
          <w:numId w:val="5"/>
        </w:numPr>
      </w:pPr>
      <w:hyperlink w:anchor="_Foreign_nationals" w:history="1">
        <w:r w:rsidRPr="006625FA">
          <w:rPr>
            <w:rStyle w:val="Hyperlink"/>
          </w:rPr>
          <w:t>Công dân nước ngoài</w:t>
        </w:r>
      </w:hyperlink>
    </w:p>
    <w:p w14:paraId="65A15B57" w14:textId="12DA8B0B" w:rsidR="001619A8" w:rsidRPr="006625FA" w:rsidRDefault="00793D45" w:rsidP="00DB7381">
      <w:pPr>
        <w:pStyle w:val="ListParagraph"/>
        <w:numPr>
          <w:ilvl w:val="0"/>
          <w:numId w:val="5"/>
        </w:numPr>
      </w:pPr>
      <w:hyperlink w:anchor="_Animal_welfare" w:history="1">
        <w:r w:rsidRPr="006625FA">
          <w:rPr>
            <w:rStyle w:val="Hyperlink"/>
          </w:rPr>
          <w:t>Phúc lợi của động vật</w:t>
        </w:r>
      </w:hyperlink>
    </w:p>
    <w:p w14:paraId="40A184B6" w14:textId="0CB00ACC" w:rsidR="001619A8" w:rsidRPr="006625FA" w:rsidRDefault="00793D45" w:rsidP="00DB7381">
      <w:pPr>
        <w:pStyle w:val="ListParagraph"/>
        <w:numPr>
          <w:ilvl w:val="0"/>
          <w:numId w:val="5"/>
        </w:numPr>
      </w:pPr>
      <w:hyperlink w:anchor="_Insurance" w:history="1">
        <w:r w:rsidRPr="006625FA">
          <w:rPr>
            <w:rStyle w:val="Hyperlink"/>
          </w:rPr>
          <w:t>Bảo hiểm</w:t>
        </w:r>
      </w:hyperlink>
    </w:p>
    <w:p w14:paraId="615E8313" w14:textId="5C581E62" w:rsidR="001619A8" w:rsidRPr="006625FA" w:rsidRDefault="00793D45" w:rsidP="00DB7381">
      <w:pPr>
        <w:pStyle w:val="ListParagraph"/>
        <w:numPr>
          <w:ilvl w:val="0"/>
          <w:numId w:val="5"/>
        </w:numPr>
      </w:pPr>
      <w:hyperlink w:anchor="_Tenants_and_landlords" w:history="1">
        <w:r w:rsidRPr="006625FA">
          <w:rPr>
            <w:rStyle w:val="Hyperlink"/>
          </w:rPr>
          <w:t>Người thuê nhà và chủ nhà</w:t>
        </w:r>
      </w:hyperlink>
    </w:p>
    <w:p w14:paraId="341F5467" w14:textId="12FA694F" w:rsidR="003A7BD0" w:rsidRPr="006625FA" w:rsidRDefault="00793D45" w:rsidP="00DB7381">
      <w:pPr>
        <w:pStyle w:val="ListParagraph"/>
        <w:numPr>
          <w:ilvl w:val="0"/>
          <w:numId w:val="5"/>
        </w:numPr>
      </w:pPr>
      <w:hyperlink w:anchor="_Schools_and_early" w:history="1">
        <w:r w:rsidRPr="006625FA">
          <w:rPr>
            <w:rStyle w:val="Hyperlink"/>
          </w:rPr>
          <w:t>Trường học phổ thông và nhà trẻ</w:t>
        </w:r>
      </w:hyperlink>
    </w:p>
    <w:p w14:paraId="30E9DA3C" w14:textId="6A0ECC73" w:rsidR="0095146F" w:rsidRPr="006625FA" w:rsidRDefault="0095146F" w:rsidP="00DB7381">
      <w:pPr>
        <w:pStyle w:val="Heading2"/>
      </w:pPr>
      <w:bookmarkStart w:id="0" w:name="_Evacuation_and_accommodation"/>
      <w:bookmarkEnd w:id="0"/>
      <w:r w:rsidRPr="006625FA">
        <w:t>Di tản và chỗ ở</w:t>
      </w:r>
    </w:p>
    <w:p w14:paraId="0B55BA25" w14:textId="70800CD4" w:rsidR="01A8F9FD" w:rsidRPr="006625FA" w:rsidRDefault="0083107F" w:rsidP="000E1CEF">
      <w:pPr>
        <w:pStyle w:val="Heading3"/>
      </w:pPr>
      <w:r w:rsidRPr="006625FA">
        <w:t>Di tản</w:t>
      </w:r>
    </w:p>
    <w:p w14:paraId="62DAFC60" w14:textId="3589DD39" w:rsidR="00D7332C" w:rsidRPr="006625FA" w:rsidRDefault="00D7332C" w:rsidP="00DB7381">
      <w:r w:rsidRPr="006625FA">
        <w:t>Nếu bạn cần phải di tản, vui lòng di tản đến nhà của bạn bè hoặc người nhà / bà con, nếu được.</w:t>
      </w:r>
    </w:p>
    <w:p w14:paraId="1C35E8B9" w14:textId="2032A407" w:rsidR="00D7332C" w:rsidRPr="006625FA" w:rsidRDefault="00D7332C" w:rsidP="00DB7381">
      <w:r w:rsidRPr="006625FA">
        <w:t>Nếu bạn không thể ở nhà của người nhà / bà con, bạn có thể di tản đến Trung tâm Phòng vệ Dân sự. Truy cập trang web của Nhóm Quản lý Khẩn cấp Phòng vệ Dân sự để biết danh sách các Trung tâm Phòng vệ Dân sự đang mở cửa.</w:t>
      </w:r>
    </w:p>
    <w:p w14:paraId="3E34C029" w14:textId="43D2E298" w:rsidR="00D7332C" w:rsidRPr="006625FA" w:rsidRDefault="00D7332C" w:rsidP="00DB7381">
      <w:r w:rsidRPr="006625FA">
        <w:lastRenderedPageBreak/>
        <w:t>Mang theo bất kỳ vật dụng thiết yếu nào bạn có thể cần. Bao gồm thuốc men, quần áo ấm và đồ dùng cho trẻ em.</w:t>
      </w:r>
    </w:p>
    <w:p w14:paraId="0C4BA781" w14:textId="3DAB9CDE" w:rsidR="00AC65A1" w:rsidRPr="006625FA" w:rsidRDefault="00AC65A1" w:rsidP="00DB7381">
      <w:r w:rsidRPr="006625FA">
        <w:t>Nếu bạn dùng chó hỗ trợ khuyết tật, hãy mang chó theo.</w:t>
      </w:r>
    </w:p>
    <w:p w14:paraId="5BBD1D98" w14:textId="19F5137B" w:rsidR="00D7332C" w:rsidRPr="006625FA" w:rsidRDefault="00D7332C" w:rsidP="00DB7381">
      <w:r w:rsidRPr="006625FA">
        <w:t>Nếu bạn không thể đi đến Trung tâm Phòng vệ Dân sự, vui lòng liên hệ với Nhóm Quản lý Khẩn cấp Phòng vệ Dân sự của địa phương bạn để thảo luận về các lựa chọn của bạn.</w:t>
      </w:r>
    </w:p>
    <w:p w14:paraId="6C93927E" w14:textId="77777777" w:rsidR="002479C0" w:rsidRPr="006625FA" w:rsidRDefault="002479C0" w:rsidP="00DB7381">
      <w:bookmarkStart w:id="1" w:name="_Traffic_and_travel"/>
      <w:bookmarkEnd w:id="1"/>
      <w:r w:rsidRPr="006625FA">
        <w:t xml:space="preserve">Tìm Nhóm Quản lý Khẩn cấp Phòng vệ Dân sự của bạn tại </w:t>
      </w:r>
      <w:hyperlink r:id="rId13" w:history="1">
        <w:r w:rsidRPr="006625FA">
          <w:rPr>
            <w:rStyle w:val="Hyperlink"/>
          </w:rPr>
          <w:t>www.civildefence.govt.nz/find-your-civil-defence-group/</w:t>
        </w:r>
      </w:hyperlink>
      <w:r w:rsidRPr="006625FA">
        <w:t>.</w:t>
      </w:r>
    </w:p>
    <w:p w14:paraId="0C056CE1" w14:textId="62FA7AA0" w:rsidR="00332B65" w:rsidRPr="006625FA" w:rsidRDefault="00332B65" w:rsidP="00DB7381">
      <w:pPr>
        <w:pStyle w:val="Heading2"/>
      </w:pPr>
      <w:r w:rsidRPr="006625FA">
        <w:t>Giao thông và đi lại</w:t>
      </w:r>
    </w:p>
    <w:p w14:paraId="3E3F36C0" w14:textId="2161689F" w:rsidR="00332B65" w:rsidRPr="006625FA" w:rsidRDefault="0083107F" w:rsidP="000E1CEF">
      <w:pPr>
        <w:pStyle w:val="Heading3"/>
      </w:pPr>
      <w:r w:rsidRPr="006625FA">
        <w:t>Đi bằng đường bộ</w:t>
      </w:r>
    </w:p>
    <w:p w14:paraId="45CB395D" w14:textId="0C2F5F1A" w:rsidR="00BB2042" w:rsidRPr="006625FA" w:rsidRDefault="00BB2042" w:rsidP="00DB7381">
      <w:r w:rsidRPr="006625FA">
        <w:t>Thực hiện theo lời khuyên của Nhóm Phòng vệ Dân sự và chính quyền địa phương của bạn.</w:t>
      </w:r>
    </w:p>
    <w:p w14:paraId="17A23122" w14:textId="31B4E422" w:rsidR="005453E4" w:rsidRPr="006625FA" w:rsidRDefault="00BB2042" w:rsidP="00DB7381">
      <w:r w:rsidRPr="006625FA">
        <w:t xml:space="preserve">Để biết thông tin về giao thông và đi lại, hãy theo dõi trang mạng xã hội của Cơ quan Giao thông Vận tải New Zealand (NZTA) hoặc truy cập </w:t>
      </w:r>
      <w:hyperlink r:id="rId14" w:history="1">
        <w:r w:rsidRPr="006625FA">
          <w:rPr>
            <w:rStyle w:val="Hyperlink"/>
          </w:rPr>
          <w:t>www.nzta.govt.nz/traffic-and-travel-information/</w:t>
        </w:r>
      </w:hyperlink>
    </w:p>
    <w:p w14:paraId="73BA57C8" w14:textId="2372EF02" w:rsidR="00BB2042" w:rsidRPr="006625FA" w:rsidRDefault="00BB2042" w:rsidP="00DB7381">
      <w:r w:rsidRPr="006625FA">
        <w:t xml:space="preserve">Sử dụng công cụ lên kế hoạch hành trình (Journey Planner) của NZTA để lập kế hoạch cho chuyến đi của bạn tại </w:t>
      </w:r>
      <w:hyperlink r:id="rId15" w:history="1">
        <w:r w:rsidRPr="006625FA">
          <w:rPr>
            <w:rStyle w:val="Hyperlink"/>
          </w:rPr>
          <w:t>www.journeys.nzta.govt.nz/journey-planner/</w:t>
        </w:r>
      </w:hyperlink>
      <w:r w:rsidRPr="006625FA">
        <w:t xml:space="preserve"> </w:t>
      </w:r>
    </w:p>
    <w:p w14:paraId="1C533043" w14:textId="3A19D4CC" w:rsidR="0095146F" w:rsidRPr="006625FA" w:rsidRDefault="0095146F" w:rsidP="00DB7381">
      <w:pPr>
        <w:pStyle w:val="Heading2"/>
      </w:pPr>
      <w:bookmarkStart w:id="2" w:name="_Financial_support"/>
      <w:bookmarkEnd w:id="2"/>
      <w:r w:rsidRPr="006625FA">
        <w:t>Hỗ trợ tài chính</w:t>
      </w:r>
    </w:p>
    <w:p w14:paraId="31EEBE01" w14:textId="2F869C8E" w:rsidR="007C375A" w:rsidRPr="006625FA" w:rsidRDefault="00D06173" w:rsidP="000E1CEF">
      <w:pPr>
        <w:pStyle w:val="Heading3"/>
      </w:pPr>
      <w:r w:rsidRPr="006625FA">
        <w:t>Trợ giúp tài chính</w:t>
      </w:r>
    </w:p>
    <w:p w14:paraId="2F2E87F2" w14:textId="79521374" w:rsidR="00DF60B9" w:rsidRPr="006625FA" w:rsidRDefault="00DF60B9" w:rsidP="00DB7381">
      <w:r w:rsidRPr="006625FA">
        <w:t>Nếu bạn đang gặp khó khăn trong việc trang trải các chi phí thiết yếu, cơ quan Việc làm và Thu nhập (Work and Income) có thể giúp bạn. Ngay cả khi bạn có có đi làm.</w:t>
      </w:r>
    </w:p>
    <w:p w14:paraId="5984F450" w14:textId="77777777" w:rsidR="00DF60B9" w:rsidRPr="006625FA" w:rsidRDefault="007C375A" w:rsidP="00DB7381">
      <w:r w:rsidRPr="006625FA">
        <w:t xml:space="preserve">Hoàn cảnh của mỗi người là khác nhau. Work and Income có thể giúp bạn chi trả cho những thứ như: </w:t>
      </w:r>
    </w:p>
    <w:p w14:paraId="2AFC4B7E" w14:textId="61393DF9" w:rsidR="00DF60B9" w:rsidRPr="006625FA" w:rsidRDefault="00DF60B9" w:rsidP="00DB7381">
      <w:pPr>
        <w:pStyle w:val="ListParagraph"/>
        <w:numPr>
          <w:ilvl w:val="0"/>
          <w:numId w:val="6"/>
        </w:numPr>
      </w:pPr>
      <w:r w:rsidRPr="006625FA">
        <w:t>chăn mền,</w:t>
      </w:r>
    </w:p>
    <w:p w14:paraId="6C0B55EB" w14:textId="05E8C016" w:rsidR="00DF60B9" w:rsidRPr="006625FA" w:rsidRDefault="00DF60B9" w:rsidP="00DB7381">
      <w:pPr>
        <w:pStyle w:val="ListParagraph"/>
        <w:numPr>
          <w:ilvl w:val="0"/>
          <w:numId w:val="6"/>
        </w:numPr>
      </w:pPr>
      <w:r w:rsidRPr="006625FA">
        <w:t>thực phẩm,</w:t>
      </w:r>
    </w:p>
    <w:p w14:paraId="4D1DD233" w14:textId="7A8C2FC8" w:rsidR="00DF60B9" w:rsidRPr="006625FA" w:rsidRDefault="00DF60B9" w:rsidP="00DB7381">
      <w:pPr>
        <w:pStyle w:val="ListParagraph"/>
        <w:numPr>
          <w:ilvl w:val="0"/>
          <w:numId w:val="6"/>
        </w:numPr>
      </w:pPr>
      <w:r w:rsidRPr="006625FA">
        <w:t>tiền thuê nhà,</w:t>
      </w:r>
    </w:p>
    <w:p w14:paraId="6F1201BE" w14:textId="13964FCF" w:rsidR="00DF60B9" w:rsidRPr="006625FA" w:rsidRDefault="00DF60B9" w:rsidP="00DB7381">
      <w:pPr>
        <w:pStyle w:val="ListParagraph"/>
        <w:numPr>
          <w:ilvl w:val="0"/>
          <w:numId w:val="6"/>
        </w:numPr>
      </w:pPr>
      <w:r w:rsidRPr="006625FA">
        <w:t>hóa đơn tiền điện,</w:t>
      </w:r>
    </w:p>
    <w:p w14:paraId="0880774B" w14:textId="1295FE0F" w:rsidR="00DF60B9" w:rsidRPr="006625FA" w:rsidRDefault="00DF60B9" w:rsidP="00DB7381">
      <w:pPr>
        <w:pStyle w:val="ListParagraph"/>
        <w:numPr>
          <w:ilvl w:val="0"/>
          <w:numId w:val="6"/>
        </w:numPr>
      </w:pPr>
      <w:r w:rsidRPr="006625FA">
        <w:t>sửa chữa, hoặc</w:t>
      </w:r>
    </w:p>
    <w:p w14:paraId="1F404750" w14:textId="0D32DCF1" w:rsidR="00DF60B9" w:rsidRPr="006625FA" w:rsidRDefault="00DF60B9" w:rsidP="00DB7381">
      <w:pPr>
        <w:pStyle w:val="ListParagraph"/>
        <w:numPr>
          <w:ilvl w:val="0"/>
          <w:numId w:val="6"/>
        </w:numPr>
      </w:pPr>
      <w:r w:rsidRPr="006625FA">
        <w:t>thay thế đồ đạc.</w:t>
      </w:r>
    </w:p>
    <w:p w14:paraId="75A3FD2B" w14:textId="47E3F694" w:rsidR="008946A1" w:rsidRPr="006625FA" w:rsidRDefault="007C375A" w:rsidP="00DB7381">
      <w:r w:rsidRPr="006625FA">
        <w:lastRenderedPageBreak/>
        <w:t>Những gì bạn có thể nhận được và liệu bạn có cần phải trả lại hay không sẽ tùy thuộc vào hoàn cảnh của bạn.</w:t>
      </w:r>
    </w:p>
    <w:p w14:paraId="3B6AAA02" w14:textId="5B59745C" w:rsidR="1BAC5195" w:rsidRDefault="00DF60B9" w:rsidP="00DB7381">
      <w:pPr>
        <w:rPr>
          <w:lang w:val="en-GB"/>
        </w:rPr>
      </w:pPr>
      <w:r w:rsidRPr="006625FA">
        <w:t xml:space="preserve">Truy cập </w:t>
      </w:r>
      <w:hyperlink r:id="rId16" w:history="1">
        <w:r w:rsidRPr="006625FA">
          <w:rPr>
            <w:rStyle w:val="Hyperlink"/>
          </w:rPr>
          <w:t>www.workandincome.govt.nz</w:t>
        </w:r>
      </w:hyperlink>
      <w:r w:rsidRPr="006625FA">
        <w:t xml:space="preserve"> hoặc gọi số 0800 559 009 để biết thêm thông tin.</w:t>
      </w:r>
    </w:p>
    <w:p w14:paraId="29B9BF74" w14:textId="77777777" w:rsidR="003038AC" w:rsidRPr="003038AC" w:rsidRDefault="003038AC" w:rsidP="003038AC">
      <w:pPr>
        <w:pStyle w:val="Heading3"/>
      </w:pPr>
      <w:proofErr w:type="spellStart"/>
      <w:r w:rsidRPr="003038AC">
        <w:t>Hỗ</w:t>
      </w:r>
      <w:proofErr w:type="spellEnd"/>
      <w:r w:rsidRPr="003038AC">
        <w:t xml:space="preserve"> </w:t>
      </w:r>
      <w:proofErr w:type="spellStart"/>
      <w:r w:rsidRPr="003038AC">
        <w:t>trợ</w:t>
      </w:r>
      <w:proofErr w:type="spellEnd"/>
      <w:r w:rsidRPr="003038AC">
        <w:t xml:space="preserve"> </w:t>
      </w:r>
      <w:proofErr w:type="spellStart"/>
      <w:r w:rsidRPr="003038AC">
        <w:t>từ</w:t>
      </w:r>
      <w:proofErr w:type="spellEnd"/>
      <w:r w:rsidRPr="003038AC">
        <w:t xml:space="preserve"> </w:t>
      </w:r>
      <w:proofErr w:type="spellStart"/>
      <w:r w:rsidRPr="003038AC">
        <w:t>các</w:t>
      </w:r>
      <w:proofErr w:type="spellEnd"/>
      <w:r w:rsidRPr="003038AC">
        <w:t xml:space="preserve"> </w:t>
      </w:r>
      <w:proofErr w:type="spellStart"/>
      <w:r w:rsidRPr="003038AC">
        <w:t>ngân</w:t>
      </w:r>
      <w:proofErr w:type="spellEnd"/>
      <w:r w:rsidRPr="003038AC">
        <w:t xml:space="preserve"> </w:t>
      </w:r>
      <w:proofErr w:type="spellStart"/>
      <w:r w:rsidRPr="003038AC">
        <w:t>hàng</w:t>
      </w:r>
      <w:proofErr w:type="spellEnd"/>
      <w:r w:rsidRPr="003038AC">
        <w:t xml:space="preserve"> </w:t>
      </w:r>
    </w:p>
    <w:p w14:paraId="55F282BB" w14:textId="77777777" w:rsidR="003038AC" w:rsidRPr="003038AC" w:rsidRDefault="003038AC" w:rsidP="003038AC">
      <w:proofErr w:type="spellStart"/>
      <w:r w:rsidRPr="003038AC">
        <w:t>Nếu</w:t>
      </w:r>
      <w:proofErr w:type="spellEnd"/>
      <w:r w:rsidRPr="003038AC">
        <w:t xml:space="preserve"> </w:t>
      </w:r>
      <w:proofErr w:type="spellStart"/>
      <w:r w:rsidRPr="003038AC">
        <w:t>bạn</w:t>
      </w:r>
      <w:proofErr w:type="spellEnd"/>
      <w:r w:rsidRPr="003038AC">
        <w:t xml:space="preserve"> </w:t>
      </w:r>
      <w:proofErr w:type="spellStart"/>
      <w:r w:rsidRPr="003038AC">
        <w:t>đang</w:t>
      </w:r>
      <w:proofErr w:type="spellEnd"/>
      <w:r w:rsidRPr="003038AC">
        <w:t xml:space="preserve"> </w:t>
      </w:r>
      <w:proofErr w:type="spellStart"/>
      <w:r w:rsidRPr="003038AC">
        <w:t>gặp</w:t>
      </w:r>
      <w:proofErr w:type="spellEnd"/>
      <w:r w:rsidRPr="003038AC">
        <w:t xml:space="preserve"> </w:t>
      </w:r>
      <w:proofErr w:type="spellStart"/>
      <w:r w:rsidRPr="003038AC">
        <w:t>khó</w:t>
      </w:r>
      <w:proofErr w:type="spellEnd"/>
      <w:r w:rsidRPr="003038AC">
        <w:t xml:space="preserve"> </w:t>
      </w:r>
      <w:proofErr w:type="spellStart"/>
      <w:r w:rsidRPr="003038AC">
        <w:t>khăn</w:t>
      </w:r>
      <w:proofErr w:type="spellEnd"/>
      <w:r w:rsidRPr="003038AC">
        <w:t xml:space="preserve"> </w:t>
      </w:r>
      <w:proofErr w:type="spellStart"/>
      <w:r w:rsidRPr="003038AC">
        <w:t>về</w:t>
      </w:r>
      <w:proofErr w:type="spellEnd"/>
      <w:r w:rsidRPr="003038AC">
        <w:t xml:space="preserve"> </w:t>
      </w:r>
      <w:proofErr w:type="spellStart"/>
      <w:r w:rsidRPr="003038AC">
        <w:t>tài</w:t>
      </w:r>
      <w:proofErr w:type="spellEnd"/>
      <w:r w:rsidRPr="003038AC">
        <w:t xml:space="preserve"> </w:t>
      </w:r>
      <w:proofErr w:type="spellStart"/>
      <w:r w:rsidRPr="003038AC">
        <w:t>chính</w:t>
      </w:r>
      <w:proofErr w:type="spellEnd"/>
      <w:r w:rsidRPr="003038AC">
        <w:t xml:space="preserve"> </w:t>
      </w:r>
      <w:proofErr w:type="spellStart"/>
      <w:r w:rsidRPr="003038AC">
        <w:t>vì</w:t>
      </w:r>
      <w:proofErr w:type="spellEnd"/>
      <w:r w:rsidRPr="003038AC">
        <w:t xml:space="preserve"> </w:t>
      </w:r>
      <w:proofErr w:type="spellStart"/>
      <w:r w:rsidRPr="003038AC">
        <w:t>lâm</w:t>
      </w:r>
      <w:proofErr w:type="spellEnd"/>
      <w:r w:rsidRPr="003038AC">
        <w:t xml:space="preserve"> </w:t>
      </w:r>
      <w:proofErr w:type="spellStart"/>
      <w:r w:rsidRPr="003038AC">
        <w:t>vào</w:t>
      </w:r>
      <w:proofErr w:type="spellEnd"/>
      <w:r w:rsidRPr="003038AC">
        <w:t xml:space="preserve"> </w:t>
      </w:r>
      <w:proofErr w:type="spellStart"/>
      <w:r w:rsidRPr="003038AC">
        <w:t>trường</w:t>
      </w:r>
      <w:proofErr w:type="spellEnd"/>
      <w:r w:rsidRPr="003038AC">
        <w:t xml:space="preserve"> </w:t>
      </w:r>
      <w:proofErr w:type="spellStart"/>
      <w:r w:rsidRPr="003038AC">
        <w:t>hợp</w:t>
      </w:r>
      <w:proofErr w:type="spellEnd"/>
      <w:r w:rsidRPr="003038AC">
        <w:t xml:space="preserve"> </w:t>
      </w:r>
      <w:proofErr w:type="spellStart"/>
      <w:r w:rsidRPr="003038AC">
        <w:t>khẩn</w:t>
      </w:r>
      <w:proofErr w:type="spellEnd"/>
      <w:r w:rsidRPr="003038AC">
        <w:t xml:space="preserve"> </w:t>
      </w:r>
      <w:proofErr w:type="spellStart"/>
      <w:r w:rsidRPr="003038AC">
        <w:t>cấp</w:t>
      </w:r>
      <w:proofErr w:type="spellEnd"/>
      <w:r w:rsidRPr="003038AC">
        <w:t xml:space="preserve">, </w:t>
      </w:r>
      <w:proofErr w:type="spellStart"/>
      <w:r w:rsidRPr="003038AC">
        <w:t>hãy</w:t>
      </w:r>
      <w:proofErr w:type="spellEnd"/>
      <w:r w:rsidRPr="003038AC">
        <w:t xml:space="preserve"> </w:t>
      </w:r>
      <w:proofErr w:type="spellStart"/>
      <w:r w:rsidRPr="003038AC">
        <w:t>liên</w:t>
      </w:r>
      <w:proofErr w:type="spellEnd"/>
      <w:r w:rsidRPr="003038AC">
        <w:t xml:space="preserve"> </w:t>
      </w:r>
      <w:proofErr w:type="spellStart"/>
      <w:r w:rsidRPr="003038AC">
        <w:t>hệ</w:t>
      </w:r>
      <w:proofErr w:type="spellEnd"/>
      <w:r w:rsidRPr="003038AC">
        <w:t xml:space="preserve"> </w:t>
      </w:r>
      <w:proofErr w:type="spellStart"/>
      <w:r w:rsidRPr="003038AC">
        <w:t>với</w:t>
      </w:r>
      <w:proofErr w:type="spellEnd"/>
      <w:r w:rsidRPr="003038AC">
        <w:t xml:space="preserve"> </w:t>
      </w:r>
      <w:proofErr w:type="spellStart"/>
      <w:r w:rsidRPr="003038AC">
        <w:t>ngân</w:t>
      </w:r>
      <w:proofErr w:type="spellEnd"/>
      <w:r w:rsidRPr="003038AC">
        <w:t xml:space="preserve"> </w:t>
      </w:r>
      <w:proofErr w:type="spellStart"/>
      <w:r w:rsidRPr="003038AC">
        <w:t>hàng</w:t>
      </w:r>
      <w:proofErr w:type="spellEnd"/>
      <w:r w:rsidRPr="003038AC">
        <w:t xml:space="preserve"> </w:t>
      </w:r>
      <w:proofErr w:type="spellStart"/>
      <w:r w:rsidRPr="003038AC">
        <w:t>của</w:t>
      </w:r>
      <w:proofErr w:type="spellEnd"/>
      <w:r w:rsidRPr="003038AC">
        <w:t xml:space="preserve"> </w:t>
      </w:r>
      <w:proofErr w:type="spellStart"/>
      <w:r w:rsidRPr="003038AC">
        <w:t>bạn</w:t>
      </w:r>
      <w:proofErr w:type="spellEnd"/>
      <w:r w:rsidRPr="003038AC">
        <w:t xml:space="preserve"> </w:t>
      </w:r>
      <w:proofErr w:type="spellStart"/>
      <w:r w:rsidRPr="003038AC">
        <w:t>càng</w:t>
      </w:r>
      <w:proofErr w:type="spellEnd"/>
      <w:r w:rsidRPr="003038AC">
        <w:t xml:space="preserve"> </w:t>
      </w:r>
      <w:proofErr w:type="spellStart"/>
      <w:r w:rsidRPr="003038AC">
        <w:t>sớm</w:t>
      </w:r>
      <w:proofErr w:type="spellEnd"/>
      <w:r w:rsidRPr="003038AC">
        <w:t xml:space="preserve"> </w:t>
      </w:r>
      <w:proofErr w:type="spellStart"/>
      <w:r w:rsidRPr="003038AC">
        <w:t>càng</w:t>
      </w:r>
      <w:proofErr w:type="spellEnd"/>
      <w:r w:rsidRPr="003038AC">
        <w:t xml:space="preserve"> </w:t>
      </w:r>
      <w:proofErr w:type="spellStart"/>
      <w:r w:rsidRPr="003038AC">
        <w:t>tốt</w:t>
      </w:r>
      <w:proofErr w:type="spellEnd"/>
      <w:r w:rsidRPr="003038AC">
        <w:t xml:space="preserve">. </w:t>
      </w:r>
    </w:p>
    <w:p w14:paraId="538E259C" w14:textId="77777777" w:rsidR="003038AC" w:rsidRPr="003038AC" w:rsidRDefault="003038AC" w:rsidP="003038AC">
      <w:r w:rsidRPr="003038AC">
        <w:t xml:space="preserve">Các </w:t>
      </w:r>
      <w:proofErr w:type="spellStart"/>
      <w:r w:rsidRPr="003038AC">
        <w:t>ngân</w:t>
      </w:r>
      <w:proofErr w:type="spellEnd"/>
      <w:r w:rsidRPr="003038AC">
        <w:t xml:space="preserve"> </w:t>
      </w:r>
      <w:proofErr w:type="spellStart"/>
      <w:r w:rsidRPr="003038AC">
        <w:t>hàng</w:t>
      </w:r>
      <w:proofErr w:type="spellEnd"/>
      <w:r w:rsidRPr="003038AC">
        <w:t xml:space="preserve"> </w:t>
      </w:r>
      <w:proofErr w:type="spellStart"/>
      <w:r w:rsidRPr="003038AC">
        <w:t>có</w:t>
      </w:r>
      <w:proofErr w:type="spellEnd"/>
      <w:r w:rsidRPr="003038AC">
        <w:t xml:space="preserve"> </w:t>
      </w:r>
      <w:proofErr w:type="spellStart"/>
      <w:r w:rsidRPr="003038AC">
        <w:t>đội</w:t>
      </w:r>
      <w:proofErr w:type="spellEnd"/>
      <w:r w:rsidRPr="003038AC">
        <w:t xml:space="preserve"> </w:t>
      </w:r>
      <w:proofErr w:type="spellStart"/>
      <w:r w:rsidRPr="003038AC">
        <w:t>ngũ</w:t>
      </w:r>
      <w:proofErr w:type="spellEnd"/>
      <w:r w:rsidRPr="003038AC">
        <w:t xml:space="preserve"> </w:t>
      </w:r>
      <w:proofErr w:type="spellStart"/>
      <w:r w:rsidRPr="003038AC">
        <w:t>chuyên</w:t>
      </w:r>
      <w:proofErr w:type="spellEnd"/>
      <w:r w:rsidRPr="003038AC">
        <w:t xml:space="preserve"> </w:t>
      </w:r>
      <w:proofErr w:type="spellStart"/>
      <w:r w:rsidRPr="003038AC">
        <w:t>trách</w:t>
      </w:r>
      <w:proofErr w:type="spellEnd"/>
      <w:r w:rsidRPr="003038AC">
        <w:t xml:space="preserve"> </w:t>
      </w:r>
      <w:proofErr w:type="spellStart"/>
      <w:r w:rsidRPr="003038AC">
        <w:t>về</w:t>
      </w:r>
      <w:proofErr w:type="spellEnd"/>
      <w:r w:rsidRPr="003038AC">
        <w:t xml:space="preserve"> </w:t>
      </w:r>
      <w:proofErr w:type="spellStart"/>
      <w:r w:rsidRPr="003038AC">
        <w:t>khó</w:t>
      </w:r>
      <w:proofErr w:type="spellEnd"/>
      <w:r w:rsidRPr="003038AC">
        <w:t xml:space="preserve"> </w:t>
      </w:r>
      <w:proofErr w:type="spellStart"/>
      <w:r w:rsidRPr="003038AC">
        <w:t>khăn</w:t>
      </w:r>
      <w:proofErr w:type="spellEnd"/>
      <w:r w:rsidRPr="003038AC">
        <w:t xml:space="preserve"> </w:t>
      </w:r>
      <w:proofErr w:type="spellStart"/>
      <w:r w:rsidRPr="003038AC">
        <w:t>tài</w:t>
      </w:r>
      <w:proofErr w:type="spellEnd"/>
      <w:r w:rsidRPr="003038AC">
        <w:t xml:space="preserve"> </w:t>
      </w:r>
      <w:proofErr w:type="spellStart"/>
      <w:r w:rsidRPr="003038AC">
        <w:t>chính</w:t>
      </w:r>
      <w:proofErr w:type="spellEnd"/>
      <w:r w:rsidRPr="003038AC">
        <w:t xml:space="preserve">, </w:t>
      </w:r>
      <w:proofErr w:type="spellStart"/>
      <w:r w:rsidRPr="003038AC">
        <w:t>họ</w:t>
      </w:r>
      <w:proofErr w:type="spellEnd"/>
      <w:r w:rsidRPr="003038AC">
        <w:t xml:space="preserve"> </w:t>
      </w:r>
      <w:proofErr w:type="spellStart"/>
      <w:r w:rsidRPr="003038AC">
        <w:t>có</w:t>
      </w:r>
      <w:proofErr w:type="spellEnd"/>
      <w:r w:rsidRPr="003038AC">
        <w:t xml:space="preserve"> </w:t>
      </w:r>
      <w:proofErr w:type="spellStart"/>
      <w:r w:rsidRPr="003038AC">
        <w:t>thể</w:t>
      </w:r>
      <w:proofErr w:type="spellEnd"/>
      <w:r w:rsidRPr="003038AC">
        <w:t xml:space="preserve"> </w:t>
      </w:r>
      <w:proofErr w:type="spellStart"/>
      <w:r w:rsidRPr="003038AC">
        <w:t>tư</w:t>
      </w:r>
      <w:proofErr w:type="spellEnd"/>
      <w:r w:rsidRPr="003038AC">
        <w:t xml:space="preserve"> </w:t>
      </w:r>
      <w:proofErr w:type="spellStart"/>
      <w:r w:rsidRPr="003038AC">
        <w:t>vấn</w:t>
      </w:r>
      <w:proofErr w:type="spellEnd"/>
      <w:r w:rsidRPr="003038AC">
        <w:t xml:space="preserve"> </w:t>
      </w:r>
      <w:proofErr w:type="spellStart"/>
      <w:r w:rsidRPr="003038AC">
        <w:t>cho</w:t>
      </w:r>
      <w:proofErr w:type="spellEnd"/>
      <w:r w:rsidRPr="003038AC">
        <w:t xml:space="preserve"> </w:t>
      </w:r>
      <w:proofErr w:type="spellStart"/>
      <w:r w:rsidRPr="003038AC">
        <w:t>bạn</w:t>
      </w:r>
      <w:proofErr w:type="spellEnd"/>
      <w:r w:rsidRPr="003038AC">
        <w:t xml:space="preserve"> </w:t>
      </w:r>
      <w:proofErr w:type="spellStart"/>
      <w:r w:rsidRPr="003038AC">
        <w:t>một</w:t>
      </w:r>
      <w:proofErr w:type="spellEnd"/>
      <w:r w:rsidRPr="003038AC">
        <w:t xml:space="preserve"> </w:t>
      </w:r>
      <w:proofErr w:type="spellStart"/>
      <w:r w:rsidRPr="003038AC">
        <w:t>số</w:t>
      </w:r>
      <w:proofErr w:type="spellEnd"/>
      <w:r w:rsidRPr="003038AC">
        <w:t xml:space="preserve"> </w:t>
      </w:r>
      <w:proofErr w:type="spellStart"/>
      <w:r w:rsidRPr="003038AC">
        <w:t>giải</w:t>
      </w:r>
      <w:proofErr w:type="spellEnd"/>
      <w:r w:rsidRPr="003038AC">
        <w:t xml:space="preserve"> </w:t>
      </w:r>
      <w:proofErr w:type="spellStart"/>
      <w:r w:rsidRPr="003038AC">
        <w:t>pháp</w:t>
      </w:r>
      <w:proofErr w:type="spellEnd"/>
      <w:r w:rsidRPr="003038AC">
        <w:t xml:space="preserve">. </w:t>
      </w:r>
    </w:p>
    <w:p w14:paraId="0F45BE2C" w14:textId="77777777" w:rsidR="003038AC" w:rsidRPr="003038AC" w:rsidRDefault="003038AC" w:rsidP="003038AC">
      <w:proofErr w:type="spellStart"/>
      <w:r w:rsidRPr="003038AC">
        <w:t>Tuỳ</w:t>
      </w:r>
      <w:proofErr w:type="spellEnd"/>
      <w:r w:rsidRPr="003038AC">
        <w:t xml:space="preserve"> </w:t>
      </w:r>
      <w:proofErr w:type="spellStart"/>
      <w:r w:rsidRPr="003038AC">
        <w:t>thuộc</w:t>
      </w:r>
      <w:proofErr w:type="spellEnd"/>
      <w:r w:rsidRPr="003038AC">
        <w:t xml:space="preserve"> </w:t>
      </w:r>
      <w:proofErr w:type="spellStart"/>
      <w:r w:rsidRPr="003038AC">
        <w:t>vào</w:t>
      </w:r>
      <w:proofErr w:type="spellEnd"/>
      <w:r w:rsidRPr="003038AC">
        <w:t xml:space="preserve"> </w:t>
      </w:r>
      <w:proofErr w:type="spellStart"/>
      <w:r w:rsidRPr="003038AC">
        <w:t>hoàn</w:t>
      </w:r>
      <w:proofErr w:type="spellEnd"/>
      <w:r w:rsidRPr="003038AC">
        <w:t xml:space="preserve"> </w:t>
      </w:r>
      <w:proofErr w:type="spellStart"/>
      <w:r w:rsidRPr="003038AC">
        <w:t>cảnh</w:t>
      </w:r>
      <w:proofErr w:type="spellEnd"/>
      <w:r w:rsidRPr="003038AC">
        <w:t xml:space="preserve"> </w:t>
      </w:r>
      <w:proofErr w:type="spellStart"/>
      <w:r w:rsidRPr="003038AC">
        <w:t>của</w:t>
      </w:r>
      <w:proofErr w:type="spellEnd"/>
      <w:r w:rsidRPr="003038AC">
        <w:t xml:space="preserve"> </w:t>
      </w:r>
      <w:proofErr w:type="spellStart"/>
      <w:r w:rsidRPr="003038AC">
        <w:t>bạn</w:t>
      </w:r>
      <w:proofErr w:type="spellEnd"/>
      <w:r w:rsidRPr="003038AC">
        <w:t xml:space="preserve">, </w:t>
      </w:r>
      <w:proofErr w:type="spellStart"/>
      <w:r w:rsidRPr="003038AC">
        <w:t>ngân</w:t>
      </w:r>
      <w:proofErr w:type="spellEnd"/>
      <w:r w:rsidRPr="003038AC">
        <w:t xml:space="preserve"> </w:t>
      </w:r>
      <w:proofErr w:type="spellStart"/>
      <w:r w:rsidRPr="003038AC">
        <w:t>hàng</w:t>
      </w:r>
      <w:proofErr w:type="spellEnd"/>
      <w:r w:rsidRPr="003038AC">
        <w:t xml:space="preserve"> </w:t>
      </w:r>
      <w:proofErr w:type="spellStart"/>
      <w:r w:rsidRPr="003038AC">
        <w:t>có</w:t>
      </w:r>
      <w:proofErr w:type="spellEnd"/>
      <w:r w:rsidRPr="003038AC">
        <w:t xml:space="preserve"> </w:t>
      </w:r>
      <w:proofErr w:type="spellStart"/>
      <w:r w:rsidRPr="003038AC">
        <w:t>thể</w:t>
      </w:r>
      <w:proofErr w:type="spellEnd"/>
      <w:r w:rsidRPr="003038AC">
        <w:t xml:space="preserve"> </w:t>
      </w:r>
      <w:proofErr w:type="spellStart"/>
      <w:r w:rsidRPr="003038AC">
        <w:t>hỗ</w:t>
      </w:r>
      <w:proofErr w:type="spellEnd"/>
      <w:r w:rsidRPr="003038AC">
        <w:t xml:space="preserve"> </w:t>
      </w:r>
      <w:proofErr w:type="spellStart"/>
      <w:r w:rsidRPr="003038AC">
        <w:t>trợ</w:t>
      </w:r>
      <w:proofErr w:type="spellEnd"/>
      <w:r w:rsidRPr="003038AC">
        <w:t xml:space="preserve"> </w:t>
      </w:r>
      <w:proofErr w:type="spellStart"/>
      <w:r w:rsidRPr="003038AC">
        <w:t>bạn</w:t>
      </w:r>
      <w:proofErr w:type="spellEnd"/>
      <w:r w:rsidRPr="003038AC">
        <w:t xml:space="preserve"> </w:t>
      </w:r>
      <w:proofErr w:type="spellStart"/>
      <w:r w:rsidRPr="003038AC">
        <w:t>theo</w:t>
      </w:r>
      <w:proofErr w:type="spellEnd"/>
      <w:r w:rsidRPr="003038AC">
        <w:t xml:space="preserve"> </w:t>
      </w:r>
      <w:proofErr w:type="spellStart"/>
      <w:r w:rsidRPr="003038AC">
        <w:t>nhiều</w:t>
      </w:r>
      <w:proofErr w:type="spellEnd"/>
      <w:r w:rsidRPr="003038AC">
        <w:t xml:space="preserve"> </w:t>
      </w:r>
      <w:proofErr w:type="spellStart"/>
      <w:r w:rsidRPr="003038AC">
        <w:t>cách</w:t>
      </w:r>
      <w:proofErr w:type="spellEnd"/>
      <w:r w:rsidRPr="003038AC">
        <w:t xml:space="preserve">. </w:t>
      </w:r>
      <w:proofErr w:type="spellStart"/>
      <w:r w:rsidRPr="003038AC">
        <w:t>Điều</w:t>
      </w:r>
      <w:proofErr w:type="spellEnd"/>
      <w:r w:rsidRPr="003038AC">
        <w:t xml:space="preserve"> </w:t>
      </w:r>
      <w:proofErr w:type="spellStart"/>
      <w:r w:rsidRPr="003038AC">
        <w:t>này</w:t>
      </w:r>
      <w:proofErr w:type="spellEnd"/>
      <w:r w:rsidRPr="003038AC">
        <w:t xml:space="preserve"> bao </w:t>
      </w:r>
      <w:proofErr w:type="spellStart"/>
      <w:r w:rsidRPr="003038AC">
        <w:t>gồm</w:t>
      </w:r>
      <w:proofErr w:type="spellEnd"/>
      <w:r w:rsidRPr="003038AC">
        <w:t xml:space="preserve">: </w:t>
      </w:r>
    </w:p>
    <w:p w14:paraId="019D5210" w14:textId="117F153C" w:rsidR="003038AC" w:rsidRPr="003038AC" w:rsidRDefault="003038AC" w:rsidP="003038AC">
      <w:pPr>
        <w:pStyle w:val="ListParagraph"/>
        <w:numPr>
          <w:ilvl w:val="0"/>
          <w:numId w:val="6"/>
        </w:numPr>
      </w:pPr>
      <w:r w:rsidRPr="003038AC">
        <w:t xml:space="preserve">Chuyển sang hình thức </w:t>
      </w:r>
      <w:proofErr w:type="spellStart"/>
      <w:r w:rsidRPr="003038AC">
        <w:t>chỉ</w:t>
      </w:r>
      <w:proofErr w:type="spellEnd"/>
      <w:r w:rsidRPr="003038AC">
        <w:t xml:space="preserve"> </w:t>
      </w:r>
      <w:proofErr w:type="spellStart"/>
      <w:r w:rsidRPr="003038AC">
        <w:t>phải</w:t>
      </w:r>
      <w:proofErr w:type="spellEnd"/>
      <w:r w:rsidRPr="003038AC">
        <w:t xml:space="preserve"> </w:t>
      </w:r>
      <w:proofErr w:type="spellStart"/>
      <w:r w:rsidRPr="003038AC">
        <w:t>trả</w:t>
      </w:r>
      <w:proofErr w:type="spellEnd"/>
      <w:r w:rsidRPr="003038AC">
        <w:t xml:space="preserve"> </w:t>
      </w:r>
      <w:proofErr w:type="spellStart"/>
      <w:r w:rsidRPr="003038AC">
        <w:t>tiền</w:t>
      </w:r>
      <w:proofErr w:type="spellEnd"/>
      <w:r w:rsidRPr="003038AC">
        <w:t xml:space="preserve"> </w:t>
      </w:r>
      <w:proofErr w:type="spellStart"/>
      <w:r w:rsidRPr="003038AC">
        <w:t>lời</w:t>
      </w:r>
      <w:proofErr w:type="spellEnd"/>
      <w:r w:rsidRPr="003038AC">
        <w:t xml:space="preserve"> </w:t>
      </w:r>
      <w:proofErr w:type="spellStart"/>
      <w:r w:rsidRPr="003038AC">
        <w:t>trong</w:t>
      </w:r>
      <w:proofErr w:type="spellEnd"/>
      <w:r w:rsidRPr="003038AC">
        <w:t xml:space="preserve"> </w:t>
      </w:r>
      <w:proofErr w:type="spellStart"/>
      <w:r w:rsidRPr="003038AC">
        <w:t>một</w:t>
      </w:r>
      <w:proofErr w:type="spellEnd"/>
      <w:r w:rsidRPr="003038AC">
        <w:t xml:space="preserve"> </w:t>
      </w:r>
      <w:proofErr w:type="spellStart"/>
      <w:r w:rsidRPr="003038AC">
        <w:t>thời</w:t>
      </w:r>
      <w:proofErr w:type="spellEnd"/>
      <w:r w:rsidRPr="003038AC">
        <w:t xml:space="preserve"> </w:t>
      </w:r>
      <w:proofErr w:type="spellStart"/>
      <w:r w:rsidRPr="003038AC">
        <w:t>gian</w:t>
      </w:r>
      <w:proofErr w:type="spellEnd"/>
      <w:r w:rsidRPr="003038AC">
        <w:t xml:space="preserve"> </w:t>
      </w:r>
      <w:proofErr w:type="spellStart"/>
      <w:r w:rsidRPr="003038AC">
        <w:t>ngắn</w:t>
      </w:r>
      <w:proofErr w:type="spellEnd"/>
      <w:r w:rsidRPr="003038AC">
        <w:t xml:space="preserve">, </w:t>
      </w:r>
      <w:proofErr w:type="spellStart"/>
      <w:r w:rsidRPr="003038AC">
        <w:t>và</w:t>
      </w:r>
      <w:proofErr w:type="spellEnd"/>
      <w:r w:rsidRPr="003038AC">
        <w:t xml:space="preserve"> </w:t>
      </w:r>
    </w:p>
    <w:p w14:paraId="0B61EC82" w14:textId="535E49F4" w:rsidR="003038AC" w:rsidRPr="003038AC" w:rsidRDefault="003038AC" w:rsidP="003038AC">
      <w:pPr>
        <w:pStyle w:val="ListParagraph"/>
        <w:numPr>
          <w:ilvl w:val="0"/>
          <w:numId w:val="6"/>
        </w:numPr>
      </w:pPr>
      <w:r w:rsidRPr="003038AC">
        <w:t>Miễn tiền phạt khi rút trư</w:t>
      </w:r>
      <w:proofErr w:type="spellStart"/>
      <w:r w:rsidRPr="003038AC">
        <w:t>ớc</w:t>
      </w:r>
      <w:proofErr w:type="spellEnd"/>
      <w:r w:rsidRPr="003038AC">
        <w:t xml:space="preserve"> </w:t>
      </w:r>
      <w:proofErr w:type="spellStart"/>
      <w:r w:rsidRPr="003038AC">
        <w:t>hạn</w:t>
      </w:r>
      <w:proofErr w:type="spellEnd"/>
      <w:r w:rsidRPr="003038AC">
        <w:t xml:space="preserve"> </w:t>
      </w:r>
      <w:proofErr w:type="spellStart"/>
      <w:r w:rsidRPr="003038AC">
        <w:t>tiền</w:t>
      </w:r>
      <w:proofErr w:type="spellEnd"/>
      <w:r w:rsidRPr="003038AC">
        <w:t xml:space="preserve"> </w:t>
      </w:r>
      <w:proofErr w:type="spellStart"/>
      <w:r w:rsidRPr="003038AC">
        <w:t>gửi</w:t>
      </w:r>
      <w:proofErr w:type="spellEnd"/>
      <w:r w:rsidRPr="003038AC">
        <w:t xml:space="preserve"> </w:t>
      </w:r>
      <w:proofErr w:type="spellStart"/>
      <w:r w:rsidRPr="003038AC">
        <w:t>tiết</w:t>
      </w:r>
      <w:proofErr w:type="spellEnd"/>
      <w:r w:rsidRPr="003038AC">
        <w:t xml:space="preserve"> </w:t>
      </w:r>
      <w:proofErr w:type="spellStart"/>
      <w:r w:rsidRPr="003038AC">
        <w:t>kiệm</w:t>
      </w:r>
      <w:proofErr w:type="spellEnd"/>
      <w:r w:rsidRPr="003038AC">
        <w:t xml:space="preserve"> </w:t>
      </w:r>
      <w:proofErr w:type="spellStart"/>
      <w:r w:rsidRPr="003038AC">
        <w:t>có</w:t>
      </w:r>
      <w:proofErr w:type="spellEnd"/>
      <w:r w:rsidRPr="003038AC">
        <w:t xml:space="preserve"> </w:t>
      </w:r>
      <w:proofErr w:type="spellStart"/>
      <w:r w:rsidRPr="003038AC">
        <w:t>kỳ</w:t>
      </w:r>
      <w:proofErr w:type="spellEnd"/>
      <w:r w:rsidRPr="003038AC">
        <w:t xml:space="preserve"> </w:t>
      </w:r>
      <w:proofErr w:type="spellStart"/>
      <w:r w:rsidRPr="003038AC">
        <w:t>hạn</w:t>
      </w:r>
      <w:proofErr w:type="spellEnd"/>
      <w:r w:rsidRPr="003038AC">
        <w:t xml:space="preserve">. </w:t>
      </w:r>
    </w:p>
    <w:p w14:paraId="7FFA1DD4" w14:textId="46BAEFA6" w:rsidR="003038AC" w:rsidRPr="003038AC" w:rsidRDefault="003038AC" w:rsidP="003038AC">
      <w:r w:rsidRPr="003038AC">
        <w:t xml:space="preserve">Hoàn </w:t>
      </w:r>
      <w:proofErr w:type="spellStart"/>
      <w:r w:rsidRPr="003038AC">
        <w:t>cảnh</w:t>
      </w:r>
      <w:proofErr w:type="spellEnd"/>
      <w:r w:rsidRPr="003038AC">
        <w:t xml:space="preserve"> </w:t>
      </w:r>
      <w:proofErr w:type="spellStart"/>
      <w:r w:rsidRPr="003038AC">
        <w:t>của</w:t>
      </w:r>
      <w:proofErr w:type="spellEnd"/>
      <w:r w:rsidRPr="003038AC">
        <w:t xml:space="preserve"> </w:t>
      </w:r>
      <w:proofErr w:type="spellStart"/>
      <w:r w:rsidRPr="003038AC">
        <w:t>mỗi</w:t>
      </w:r>
      <w:proofErr w:type="spellEnd"/>
      <w:r w:rsidRPr="003038AC">
        <w:t xml:space="preserve"> </w:t>
      </w:r>
      <w:proofErr w:type="spellStart"/>
      <w:r w:rsidRPr="003038AC">
        <w:t>người</w:t>
      </w:r>
      <w:proofErr w:type="spellEnd"/>
      <w:r w:rsidRPr="003038AC">
        <w:t xml:space="preserve"> </w:t>
      </w:r>
      <w:proofErr w:type="spellStart"/>
      <w:r w:rsidRPr="003038AC">
        <w:t>là</w:t>
      </w:r>
      <w:proofErr w:type="spellEnd"/>
      <w:r w:rsidRPr="003038AC">
        <w:t xml:space="preserve"> </w:t>
      </w:r>
      <w:proofErr w:type="spellStart"/>
      <w:r w:rsidRPr="003038AC">
        <w:t>khác</w:t>
      </w:r>
      <w:proofErr w:type="spellEnd"/>
      <w:r w:rsidRPr="003038AC">
        <w:t xml:space="preserve"> </w:t>
      </w:r>
      <w:proofErr w:type="spellStart"/>
      <w:r w:rsidRPr="003038AC">
        <w:t>nhau</w:t>
      </w:r>
      <w:proofErr w:type="spellEnd"/>
      <w:r w:rsidRPr="003038AC">
        <w:t xml:space="preserve">. </w:t>
      </w:r>
      <w:proofErr w:type="spellStart"/>
      <w:r w:rsidRPr="003038AC">
        <w:t>Bạn</w:t>
      </w:r>
      <w:proofErr w:type="spellEnd"/>
      <w:r w:rsidRPr="003038AC">
        <w:t xml:space="preserve"> </w:t>
      </w:r>
      <w:proofErr w:type="spellStart"/>
      <w:r w:rsidRPr="003038AC">
        <w:t>liên</w:t>
      </w:r>
      <w:proofErr w:type="spellEnd"/>
      <w:r w:rsidRPr="003038AC">
        <w:t xml:space="preserve"> </w:t>
      </w:r>
      <w:proofErr w:type="spellStart"/>
      <w:r w:rsidRPr="003038AC">
        <w:t>hệ</w:t>
      </w:r>
      <w:proofErr w:type="spellEnd"/>
      <w:r w:rsidRPr="003038AC">
        <w:t xml:space="preserve"> </w:t>
      </w:r>
      <w:proofErr w:type="spellStart"/>
      <w:r w:rsidRPr="003038AC">
        <w:t>với</w:t>
      </w:r>
      <w:proofErr w:type="spellEnd"/>
      <w:r w:rsidRPr="003038AC">
        <w:t xml:space="preserve"> </w:t>
      </w:r>
      <w:proofErr w:type="spellStart"/>
      <w:r w:rsidRPr="003038AC">
        <w:t>ngân</w:t>
      </w:r>
      <w:proofErr w:type="spellEnd"/>
      <w:r w:rsidRPr="003038AC">
        <w:t xml:space="preserve"> </w:t>
      </w:r>
      <w:proofErr w:type="spellStart"/>
      <w:r w:rsidRPr="003038AC">
        <w:t>hàng</w:t>
      </w:r>
      <w:proofErr w:type="spellEnd"/>
      <w:r w:rsidRPr="003038AC">
        <w:t xml:space="preserve"> </w:t>
      </w:r>
      <w:proofErr w:type="spellStart"/>
      <w:r w:rsidRPr="003038AC">
        <w:t>càng</w:t>
      </w:r>
      <w:proofErr w:type="spellEnd"/>
      <w:r w:rsidRPr="003038AC">
        <w:t xml:space="preserve"> </w:t>
      </w:r>
      <w:proofErr w:type="spellStart"/>
      <w:r w:rsidRPr="003038AC">
        <w:t>sớm</w:t>
      </w:r>
      <w:proofErr w:type="spellEnd"/>
      <w:r w:rsidRPr="003038AC">
        <w:t xml:space="preserve"> </w:t>
      </w:r>
      <w:proofErr w:type="spellStart"/>
      <w:r w:rsidRPr="003038AC">
        <w:t>thì</w:t>
      </w:r>
      <w:proofErr w:type="spellEnd"/>
      <w:r w:rsidRPr="003038AC">
        <w:t xml:space="preserve"> </w:t>
      </w:r>
      <w:proofErr w:type="spellStart"/>
      <w:r w:rsidRPr="003038AC">
        <w:t>họ</w:t>
      </w:r>
      <w:proofErr w:type="spellEnd"/>
      <w:r w:rsidRPr="003038AC">
        <w:t xml:space="preserve"> </w:t>
      </w:r>
      <w:proofErr w:type="spellStart"/>
      <w:r w:rsidRPr="003038AC">
        <w:t>càng</w:t>
      </w:r>
      <w:proofErr w:type="spellEnd"/>
      <w:r w:rsidRPr="003038AC">
        <w:t xml:space="preserve"> </w:t>
      </w:r>
      <w:proofErr w:type="spellStart"/>
      <w:r w:rsidRPr="003038AC">
        <w:t>có</w:t>
      </w:r>
      <w:proofErr w:type="spellEnd"/>
      <w:r w:rsidRPr="003038AC">
        <w:t xml:space="preserve"> </w:t>
      </w:r>
      <w:proofErr w:type="spellStart"/>
      <w:r w:rsidRPr="003038AC">
        <w:t>thể</w:t>
      </w:r>
      <w:proofErr w:type="spellEnd"/>
      <w:r w:rsidRPr="003038AC">
        <w:t xml:space="preserve"> </w:t>
      </w:r>
      <w:proofErr w:type="spellStart"/>
      <w:r w:rsidRPr="003038AC">
        <w:t>giúp</w:t>
      </w:r>
      <w:proofErr w:type="spellEnd"/>
      <w:r w:rsidRPr="003038AC">
        <w:t xml:space="preserve"> </w:t>
      </w:r>
      <w:proofErr w:type="spellStart"/>
      <w:r w:rsidRPr="003038AC">
        <w:t>đỡ</w:t>
      </w:r>
      <w:proofErr w:type="spellEnd"/>
      <w:r w:rsidRPr="003038AC">
        <w:t xml:space="preserve"> </w:t>
      </w:r>
      <w:proofErr w:type="spellStart"/>
      <w:r w:rsidRPr="003038AC">
        <w:t>bạn</w:t>
      </w:r>
      <w:proofErr w:type="spellEnd"/>
      <w:r w:rsidRPr="003038AC">
        <w:t xml:space="preserve"> </w:t>
      </w:r>
      <w:proofErr w:type="spellStart"/>
      <w:r w:rsidRPr="003038AC">
        <w:t>tốt</w:t>
      </w:r>
      <w:proofErr w:type="spellEnd"/>
      <w:r w:rsidRPr="003038AC">
        <w:t xml:space="preserve"> </w:t>
      </w:r>
      <w:proofErr w:type="spellStart"/>
      <w:r w:rsidRPr="003038AC">
        <w:t>hơn</w:t>
      </w:r>
      <w:proofErr w:type="spellEnd"/>
      <w:r w:rsidRPr="003038AC">
        <w:t>.</w:t>
      </w:r>
    </w:p>
    <w:p w14:paraId="241984BB" w14:textId="77777777" w:rsidR="00346E19" w:rsidRPr="006625FA" w:rsidRDefault="00346E19" w:rsidP="00DB7381">
      <w:pPr>
        <w:pStyle w:val="Heading2"/>
        <w:rPr>
          <w:rStyle w:val="contentpasted0"/>
          <w:rFonts w:eastAsia="Times New Roman"/>
        </w:rPr>
      </w:pPr>
      <w:bookmarkStart w:id="3" w:name="_Health_and_wellbeing"/>
      <w:bookmarkEnd w:id="3"/>
      <w:r w:rsidRPr="006625FA">
        <w:rPr>
          <w:rStyle w:val="contentpasted0"/>
        </w:rPr>
        <w:t>Sức khỏe và hạnh phúc</w:t>
      </w:r>
    </w:p>
    <w:p w14:paraId="0205B49B" w14:textId="389DB228" w:rsidR="00346E19" w:rsidRPr="006625FA" w:rsidRDefault="003A7BD0" w:rsidP="000E1CEF">
      <w:pPr>
        <w:pStyle w:val="Heading3"/>
      </w:pPr>
      <w:r w:rsidRPr="006625FA">
        <w:t>Dịch vụ chăm sóc sức khỏe có sẵn</w:t>
      </w:r>
    </w:p>
    <w:p w14:paraId="2FEE5A67" w14:textId="172D642B" w:rsidR="00346E19" w:rsidRPr="006625FA" w:rsidRDefault="00346E19" w:rsidP="00DB7381">
      <w:r w:rsidRPr="006625FA">
        <w:t>Dịch vụ chăm sóc sức khỏe có sẵn khi bạn cần.</w:t>
      </w:r>
    </w:p>
    <w:p w14:paraId="660EEED2" w14:textId="226D0B85" w:rsidR="00346E19" w:rsidRPr="006625FA" w:rsidRDefault="00346E19" w:rsidP="00DB7381">
      <w:r w:rsidRPr="006625FA">
        <w:t>Nếu bạn bị bệnh nghiêm trọng và cần được chăm sóc khẩn cấp, hãy đến khoa cấp cứu gần nhất</w:t>
      </w:r>
      <w:r w:rsidRPr="006625FA">
        <w:rPr>
          <w:b/>
        </w:rPr>
        <w:t xml:space="preserve"> hoặc gọi 111.</w:t>
      </w:r>
    </w:p>
    <w:p w14:paraId="40F651FC" w14:textId="23CDA06B" w:rsidR="00C34E91" w:rsidRPr="006625FA" w:rsidRDefault="00C34E91" w:rsidP="00DB7381">
      <w:r w:rsidRPr="006625FA">
        <w:t>Không phải trường hợp khẩn cấp? Bạn có thể gọi cho Healthline theo số 0800 611 116. Healthline (dịch vụ tư vấn y tế qua điện thoại) hoạt động 24 giờ một ngày, 7 ngày một tuần, cung cấp lời khuyên sức khỏe miễn phí từ các chuyên viên y tế. Lời khuyên này bao gồm việc bạn cần được thăm khám và điều trị ở đâu và lúc nào, nếu đó là thứ bạn cần.</w:t>
      </w:r>
    </w:p>
    <w:p w14:paraId="43832FFC" w14:textId="27E8E082" w:rsidR="00581199" w:rsidRPr="006625FA" w:rsidRDefault="00581199" w:rsidP="00DB7381">
      <w:r w:rsidRPr="006625FA">
        <w:t xml:space="preserve">Có đăng ký với một bác sĩ gia đình hay có nơi chăm sóc sức khỏe thường xuyên? Hãy gọi cho bác sĩ gia đình hoặc nơi chăm sóc sức khỏe của bạn để đặt lịch hẹn. Bạn có thể được hẹn khám khẩn cấp nếu giải thích rõ </w:t>
      </w:r>
      <w:r w:rsidR="001923CE" w:rsidRPr="009F7222">
        <w:t>bệnh tình</w:t>
      </w:r>
      <w:r w:rsidRPr="006625FA">
        <w:t xml:space="preserve"> của bạn. </w:t>
      </w:r>
    </w:p>
    <w:p w14:paraId="2C050F2C" w14:textId="797BC93B" w:rsidR="00581199" w:rsidRPr="006625FA" w:rsidRDefault="00581199" w:rsidP="00DB7381">
      <w:r w:rsidRPr="006625FA">
        <w:t xml:space="preserve">Nếu bạn không đăng ký bác sĩ gia đình hoặc nơi chăm sóc thường xuyên của bạn không đặt hẹn khẩn cấp cho bạn được, bạn có thể đến trung tâm </w:t>
      </w:r>
      <w:r w:rsidRPr="006625FA">
        <w:lastRenderedPageBreak/>
        <w:t>chăm sóc khẩn cấp gần nhà. Bạn không cần phải đặt hẹn, nhưng có thể phải chờ đợi.</w:t>
      </w:r>
    </w:p>
    <w:p w14:paraId="531EAEAA" w14:textId="2D57D9FF" w:rsidR="00346E19" w:rsidRPr="006625FA" w:rsidRDefault="00346E19" w:rsidP="00DB7381">
      <w:r w:rsidRPr="006625FA">
        <w:t xml:space="preserve">Tìm trung tâm chăm sóc khẩn cấp tại </w:t>
      </w:r>
      <w:hyperlink r:id="rId17" w:history="1">
        <w:r w:rsidRPr="006625FA">
          <w:rPr>
            <w:rStyle w:val="Hyperlink"/>
          </w:rPr>
          <w:t>www.healthpoint.co.nz/gps-accident-urgent-medical-care/</w:t>
        </w:r>
      </w:hyperlink>
      <w:r w:rsidRPr="006625FA">
        <w:t>.</w:t>
      </w:r>
    </w:p>
    <w:p w14:paraId="5B1F8493" w14:textId="35D0ABE3" w:rsidR="00346E19" w:rsidRPr="006625FA" w:rsidRDefault="003A7BD0" w:rsidP="000E1CEF">
      <w:pPr>
        <w:pStyle w:val="Heading3"/>
      </w:pPr>
      <w:r w:rsidRPr="006625FA">
        <w:t>Thuốc theo toa</w:t>
      </w:r>
    </w:p>
    <w:p w14:paraId="213171F3" w14:textId="48378380" w:rsidR="00581199" w:rsidRPr="006625FA" w:rsidRDefault="00581199" w:rsidP="00DB7381">
      <w:r w:rsidRPr="006625FA">
        <w:t>Nếu bạn hết thuốc theo toa hoặc không thể tiếp cận được thuốc đó, giải pháp tốt nhất thường là gặp bác sĩ để xin đơn thuốc mới.</w:t>
      </w:r>
    </w:p>
    <w:p w14:paraId="632DECEB" w14:textId="50C1FA74" w:rsidR="00346E19" w:rsidRPr="006625FA" w:rsidRDefault="00581199" w:rsidP="00DB7381">
      <w:r w:rsidRPr="006625FA">
        <w:t>Nếu bạn không thể gặp bác sĩ, các hiệu thuốc có thể giúp bạn. Dược sĩ có thể cung cấp cho bạn lượng thuốc khẩn cấp dùng trong ba ngày. Mua thuốc như vậy có thể tốn kém vì Chính phủ không tài trợ cho việc này.</w:t>
      </w:r>
    </w:p>
    <w:p w14:paraId="73E6D453" w14:textId="6DB42F11" w:rsidR="00346E19" w:rsidRPr="006625FA" w:rsidRDefault="00162FAB" w:rsidP="00DB7381">
      <w:r w:rsidRPr="006625FA">
        <w:t xml:space="preserve">Tìm hiệu thuốc tại </w:t>
      </w:r>
      <w:hyperlink r:id="rId18" w:history="1">
        <w:r w:rsidRPr="006625FA">
          <w:rPr>
            <w:rStyle w:val="Hyperlink"/>
          </w:rPr>
          <w:t>www.healthpoint.co.nz/pharmacy/</w:t>
        </w:r>
      </w:hyperlink>
      <w:r w:rsidRPr="006625FA">
        <w:t>.</w:t>
      </w:r>
    </w:p>
    <w:p w14:paraId="6D27D5F2" w14:textId="5FBB86F1" w:rsidR="009304BB" w:rsidRPr="006625FA" w:rsidRDefault="003A7BD0" w:rsidP="000E1CEF">
      <w:pPr>
        <w:pStyle w:val="Heading3"/>
      </w:pPr>
      <w:r w:rsidRPr="006625FA">
        <w:t>Thiết bị y tế chạy bằng điện</w:t>
      </w:r>
    </w:p>
    <w:p w14:paraId="24631806" w14:textId="16262B4D" w:rsidR="009304BB" w:rsidRPr="006625FA" w:rsidRDefault="009304BB" w:rsidP="00DB7381">
      <w:r w:rsidRPr="006625FA">
        <w:t>Nếu bạn cần điện cho thiết bị y tế, thuốc men hoặc thiết bị hỗ trợ sự sống và bạn không có máy phát điện dự phòng, hãy liên hệ với công ty điện và giải thích tình hình của bạn. Nếu cách này không hiệu quả, hãy liên hệ với nhà cung cấp thiết bị y tế. Nếu cách này không hiệu quả, hãy gọi 111.</w:t>
      </w:r>
    </w:p>
    <w:p w14:paraId="28F52634" w14:textId="21E1C337" w:rsidR="00346E19" w:rsidRPr="006625FA" w:rsidRDefault="003A7BD0" w:rsidP="000E1CEF">
      <w:pPr>
        <w:pStyle w:val="Heading3"/>
      </w:pPr>
      <w:r w:rsidRPr="006625FA">
        <w:t>Sự hạnh phúc</w:t>
      </w:r>
    </w:p>
    <w:p w14:paraId="5FC768C3" w14:textId="77777777" w:rsidR="00346E19" w:rsidRPr="006625FA" w:rsidRDefault="00346E19" w:rsidP="00DB7381">
      <w:r w:rsidRPr="006625FA">
        <w:t>Cảm giác lo âu là rất phổ biến trong khi xảy ra sự kiện khẩn cấp. Đây là phản ứng bình thường khi gặp tình huống căng thẳng. Nói chuyện với mọi người và giúp đỡ người khác sẽ rất là có ích.</w:t>
      </w:r>
    </w:p>
    <w:p w14:paraId="19DCC104" w14:textId="70F3B22B" w:rsidR="008C2F37" w:rsidRPr="006625FA" w:rsidRDefault="008C2F37" w:rsidP="00DB7381">
      <w:pPr>
        <w:rPr>
          <w:rStyle w:val="Hyperlink"/>
          <w:rFonts w:cs="Arial"/>
        </w:rPr>
      </w:pPr>
      <w:r w:rsidRPr="006625FA">
        <w:t xml:space="preserve">Để được trợ giúp về vấn đề lo lắng, đau khổ hoặc sức khỏe tinh thần, hãy gọi hoặc nhắn tin đến tổng đài "Need to Talk?" </w:t>
      </w:r>
      <w:r w:rsidR="00D21895" w:rsidRPr="009F7222">
        <w:t xml:space="preserve">(“Cần nói chuyện?”) </w:t>
      </w:r>
      <w:r w:rsidRPr="006625FA">
        <w:t>theo số 1737. Bạn có thể nói chuyện miễn phí với chuyên viên tư vấn đã được đào tạo 24 giờ một ngày, 7 ngày một tuần.</w:t>
      </w:r>
    </w:p>
    <w:p w14:paraId="15E2774D" w14:textId="45ED7A95" w:rsidR="008C2F37" w:rsidRPr="006625FA" w:rsidRDefault="00037CE9" w:rsidP="00DB7381">
      <w:pPr>
        <w:rPr>
          <w:rStyle w:val="Hyperlink"/>
          <w:rFonts w:cs="Arial"/>
        </w:rPr>
      </w:pPr>
      <w:r w:rsidRPr="006625FA">
        <w:rPr>
          <w:rStyle w:val="ui-provider"/>
        </w:rPr>
        <w:t xml:space="preserve">Để được hỗ trợ sức khỏe tinh thần trực tiếp miễn phí, hãy truy cập </w:t>
      </w:r>
      <w:hyperlink r:id="rId19" w:tgtFrame="_blank" w:tooltip="http://www.wellbeingsupport.health.nz/" w:history="1">
        <w:r w:rsidRPr="006625FA">
          <w:rPr>
            <w:rStyle w:val="Hyperlink"/>
          </w:rPr>
          <w:t>www.wellbeingsupport.health.nz</w:t>
        </w:r>
      </w:hyperlink>
      <w:r w:rsidR="009F7222" w:rsidRPr="006625FA">
        <w:t>.</w:t>
      </w:r>
    </w:p>
    <w:p w14:paraId="000AF2CF" w14:textId="77777777" w:rsidR="00346E19" w:rsidRPr="006625FA" w:rsidRDefault="00346E19" w:rsidP="00DB7381">
      <w:pPr>
        <w:rPr>
          <w:rStyle w:val="Hyperlink"/>
          <w:color w:val="auto"/>
          <w:u w:val="none"/>
        </w:rPr>
      </w:pPr>
      <w:r w:rsidRPr="006625FA">
        <w:t xml:space="preserve">Điều quan trọng là phải cố gắng ngủ đủ giấc trong thời điểm khó khăn. Tìm mẹo cho giấc ngủ tại </w:t>
      </w:r>
      <w:hyperlink r:id="rId20" w:history="1">
        <w:r w:rsidRPr="006625FA">
          <w:rPr>
            <w:rStyle w:val="Hyperlink"/>
          </w:rPr>
          <w:t>www.healthnavigator.org.nz/sleep-tips/</w:t>
        </w:r>
      </w:hyperlink>
      <w:r w:rsidRPr="006625FA">
        <w:t>.</w:t>
      </w:r>
    </w:p>
    <w:p w14:paraId="3F11AD3D" w14:textId="249AA90E" w:rsidR="00346E19" w:rsidRPr="009F7222" w:rsidRDefault="00346E19" w:rsidP="00DB7381">
      <w:r w:rsidRPr="006625FA">
        <w:t xml:space="preserve">Nếu trẻ em bị ảnh hưởng bởi tình huống khẩn cấp, hãy nói chuyện với trẻ về những gì đang xảy ra. Tìm lời khuyên giúp trẻ em đối phó với thảm họa thiên nhiên tại </w:t>
      </w:r>
      <w:hyperlink r:id="rId21" w:history="1">
        <w:r w:rsidRPr="006625FA">
          <w:rPr>
            <w:rStyle w:val="Hyperlink"/>
          </w:rPr>
          <w:t>www.kidshealth.org.nz/coping-natural-disaster</w:t>
        </w:r>
      </w:hyperlink>
      <w:r w:rsidRPr="006625FA">
        <w:t>.</w:t>
      </w:r>
    </w:p>
    <w:p w14:paraId="0BBE719E" w14:textId="455B3030" w:rsidR="00346E19" w:rsidRPr="006625FA" w:rsidRDefault="00346E19" w:rsidP="00DB7381">
      <w:r w:rsidRPr="006625FA">
        <w:t xml:space="preserve">Tìm thêm các nguồn tài nguyên về sức khỏe tinh thần tại </w:t>
      </w:r>
      <w:hyperlink r:id="rId22" w:history="1">
        <w:r w:rsidRPr="006625FA">
          <w:rPr>
            <w:rStyle w:val="Hyperlink"/>
          </w:rPr>
          <w:t>www.getready.govt.nz/mental-wellbeing/</w:t>
        </w:r>
      </w:hyperlink>
      <w:r w:rsidRPr="006625FA">
        <w:t xml:space="preserve">. </w:t>
      </w:r>
    </w:p>
    <w:p w14:paraId="78E51C7D" w14:textId="588C923E" w:rsidR="009803FB" w:rsidRPr="006625FA" w:rsidRDefault="00230B20" w:rsidP="009A39EF">
      <w:pPr>
        <w:pStyle w:val="Heading3"/>
      </w:pPr>
      <w:r w:rsidRPr="006625FA">
        <w:lastRenderedPageBreak/>
        <w:t>Hỗ trợ ở nông thôn</w:t>
      </w:r>
    </w:p>
    <w:p w14:paraId="69CA1D81" w14:textId="0F2F1039" w:rsidR="0025463D" w:rsidRPr="006625FA" w:rsidRDefault="00B44E1D" w:rsidP="009A39EF">
      <w:r w:rsidRPr="006625FA">
        <w:t xml:space="preserve">Nếu bạn là nông dân hoặc người trồng trọt, bạn sẽ nhận được sự hỗ trợ thông qua Quỹ hỗ trợ nông thôn (Rural Support Trust). </w:t>
      </w:r>
    </w:p>
    <w:p w14:paraId="09DAD11B" w14:textId="46E660C9" w:rsidR="0025463D" w:rsidRPr="006625FA" w:rsidRDefault="0025463D" w:rsidP="009A39EF">
      <w:r w:rsidRPr="006625FA">
        <w:t xml:space="preserve">Liên hệ với Rural Support Trust theo số 0800 Rural Help (0800 787 254) hoặc truy cập </w:t>
      </w:r>
      <w:hyperlink r:id="rId23" w:tgtFrame="_blank" w:tooltip="http://www.rural-support.org.nz/" w:history="1">
        <w:r w:rsidRPr="006625FA">
          <w:rPr>
            <w:rStyle w:val="Hyperlink"/>
          </w:rPr>
          <w:t>www.rural-support.org.nz</w:t>
        </w:r>
      </w:hyperlink>
      <w:r w:rsidRPr="006625FA">
        <w:t>. </w:t>
      </w:r>
    </w:p>
    <w:p w14:paraId="4443096F" w14:textId="1ED5D0F8" w:rsidR="001619A8" w:rsidRPr="006625FA" w:rsidRDefault="001619A8" w:rsidP="00DB7381">
      <w:pPr>
        <w:pStyle w:val="Heading2"/>
      </w:pPr>
      <w:bookmarkStart w:id="4" w:name="_Support_for_disabled"/>
      <w:bookmarkEnd w:id="4"/>
      <w:r w:rsidRPr="006625FA">
        <w:t>Hỗ trợ người khuyết tật</w:t>
      </w:r>
    </w:p>
    <w:p w14:paraId="5ACDD278" w14:textId="65A18C85" w:rsidR="001619A8" w:rsidRPr="006625FA" w:rsidRDefault="003A7BD0" w:rsidP="000E1CEF">
      <w:pPr>
        <w:pStyle w:val="Heading3"/>
      </w:pPr>
      <w:r w:rsidRPr="006625FA">
        <w:t>Hỗ trợ chung</w:t>
      </w:r>
    </w:p>
    <w:p w14:paraId="25103C0F" w14:textId="0B9E5ED3" w:rsidR="001619A8" w:rsidRPr="006625FA" w:rsidRDefault="001619A8" w:rsidP="00F73562">
      <w:r w:rsidRPr="006625FA">
        <w:t xml:space="preserve">Nếu bạn cần được trợ giúp ngay lập tức, hãy gọi 111. Nếu bạn gặp khó khăn khi nghe hoặc nói chuyện điện thoại, hãy thử dịch vụ 111 TXT tại trang web: </w:t>
      </w:r>
      <w:hyperlink r:id="rId24" w:history="1">
        <w:r w:rsidRPr="006625FA">
          <w:rPr>
            <w:rStyle w:val="Hyperlink"/>
          </w:rPr>
          <w:t>https://www.police.govt.nz/111-txt</w:t>
        </w:r>
      </w:hyperlink>
    </w:p>
    <w:p w14:paraId="7ADCC597" w14:textId="77777777" w:rsidR="001619A8" w:rsidRPr="006625FA" w:rsidRDefault="001619A8" w:rsidP="00DB7381">
      <w:r w:rsidRPr="006625FA">
        <w:t xml:space="preserve">Để được hỗ trợ về sức khỏe, hãy liên hệ với Whakarongorau Aotearoa, Dịch vụ Telehealth (hỗ trợ sức khỏe qua điện thoại) của New Zealand. Điện thoại 0800 111 213 hoặc nhắn tin đến 8988. </w:t>
      </w:r>
    </w:p>
    <w:p w14:paraId="02953043" w14:textId="77777777" w:rsidR="001619A8" w:rsidRPr="006625FA" w:rsidRDefault="001619A8" w:rsidP="00DB7381">
      <w:r w:rsidRPr="006625FA">
        <w:t xml:space="preserve">Nếu bạn gặp khó khăn khi nghe hoặc nói chuyện qua điện thoại, bạn có thể sử dụng Dịch vụ chuyển tiếp New Zealand (NZ Relay Service) để giao tiếp với người khác qua điện thoại. Tìm hiểu về dịch vụ này tại </w:t>
      </w:r>
      <w:hyperlink r:id="rId25" w:history="1">
        <w:r w:rsidRPr="006625FA">
          <w:rPr>
            <w:rStyle w:val="Hyperlink"/>
          </w:rPr>
          <w:t>www.nzrelay.co.nz</w:t>
        </w:r>
      </w:hyperlink>
      <w:r w:rsidRPr="006625FA">
        <w:t xml:space="preserve">. </w:t>
      </w:r>
    </w:p>
    <w:p w14:paraId="7F04E459" w14:textId="3E0D85D4" w:rsidR="009304BB" w:rsidRPr="006625FA" w:rsidRDefault="003A7BD0" w:rsidP="00B51051">
      <w:pPr>
        <w:pStyle w:val="Heading3"/>
      </w:pPr>
      <w:r w:rsidRPr="006625FA">
        <w:t>Di tản cùng với chó hỗ trợ khuyết tật</w:t>
      </w:r>
    </w:p>
    <w:p w14:paraId="083DC1DE" w14:textId="2A6B10E4" w:rsidR="001619A8" w:rsidRPr="006625FA" w:rsidRDefault="001619A8" w:rsidP="00DB7381">
      <w:r w:rsidRPr="006625FA">
        <w:t xml:space="preserve">Nếu bạn cần đến Trung tâm Phòng vệ Dân sự và có dùng chó hỗ trợ, hãy mang chó theo. Mang theo những vật dụng thiết yếu cho bạn và chó của bạn. Bao gồm thiết bị, thuốc men, quần áo ấm và đồ dùng cho trẻ em. </w:t>
      </w:r>
    </w:p>
    <w:p w14:paraId="32CEDD3D" w14:textId="7F75BDA1" w:rsidR="006C1BE2" w:rsidRPr="006625FA" w:rsidRDefault="003A7BD0" w:rsidP="000E1CEF">
      <w:pPr>
        <w:pStyle w:val="Heading3"/>
      </w:pPr>
      <w:r w:rsidRPr="006625FA">
        <w:t>Thiết bị y tế chạy bằng điện</w:t>
      </w:r>
    </w:p>
    <w:p w14:paraId="109ABEB8" w14:textId="52B782F6" w:rsidR="00CB6368" w:rsidRPr="006625FA" w:rsidRDefault="00CB6368" w:rsidP="00DB7381">
      <w:r w:rsidRPr="006625FA">
        <w:t>Nếu bạn cần điện cho thiết bị y tế, thuốc men hoặc thiết bị hỗ trợ sự sống và bạn không có máy phát điện dự phòng, trước tiên hãy liên hệ với công ty điện và giải thích tình hình của bạn. Nếu cách này không hiệu quả, hãy liên hệ với nhà cung cấp thiết bị y tế. Nếu cách này không hiệu quả, hãy gọi 111.</w:t>
      </w:r>
    </w:p>
    <w:p w14:paraId="1B0710A4" w14:textId="1C24B9C8" w:rsidR="009A7E17" w:rsidRPr="006625FA" w:rsidRDefault="009A7E17" w:rsidP="00DB7381">
      <w:pPr>
        <w:pStyle w:val="Heading2"/>
      </w:pPr>
      <w:bookmarkStart w:id="5" w:name="_Support_for_Whānau"/>
      <w:bookmarkEnd w:id="5"/>
      <w:r w:rsidRPr="006625FA">
        <w:t>Hỗ trợ cho người Māori</w:t>
      </w:r>
    </w:p>
    <w:p w14:paraId="08D57C52" w14:textId="2C22FF50" w:rsidR="00807B7E" w:rsidRPr="006625FA" w:rsidRDefault="003A7BD0" w:rsidP="000E1CEF">
      <w:pPr>
        <w:pStyle w:val="Heading3"/>
      </w:pPr>
      <w:r w:rsidRPr="006625FA">
        <w:t>Hỗ trợ chung</w:t>
      </w:r>
    </w:p>
    <w:p w14:paraId="56054C83" w14:textId="3C387E1A" w:rsidR="00AC65A1" w:rsidRPr="006625FA" w:rsidRDefault="00AC65A1" w:rsidP="00DB7381">
      <w:r w:rsidRPr="006625FA">
        <w:t>Các Nhóm Quản lý Khẩn cấp Phòng vệ Dân sự đang hợp tác với Te Puni Kōkiri (Bộ Phát triển Māori). Họ sẽ làm việc với các iwi, hapū và tổ chức Māori để đảm bảo người Māori bị ảnh hưởng sẽ được hỗ trợ.</w:t>
      </w:r>
    </w:p>
    <w:p w14:paraId="6EF9E4A8" w14:textId="53925EC0" w:rsidR="009304BB" w:rsidRPr="006625FA" w:rsidRDefault="009304BB" w:rsidP="00DB7381">
      <w:pPr>
        <w:pStyle w:val="Heading2"/>
      </w:pPr>
      <w:bookmarkStart w:id="6" w:name="_Support_for_Pacific"/>
      <w:bookmarkEnd w:id="6"/>
      <w:r w:rsidRPr="006625FA">
        <w:lastRenderedPageBreak/>
        <w:t>Hỗ trợ cho người Đảo</w:t>
      </w:r>
    </w:p>
    <w:p w14:paraId="597C426B" w14:textId="2C2ED1F5" w:rsidR="009304BB" w:rsidRPr="006625FA" w:rsidRDefault="003A7BD0" w:rsidP="000E1CEF">
      <w:pPr>
        <w:pStyle w:val="Heading3"/>
      </w:pPr>
      <w:r w:rsidRPr="006625FA">
        <w:t>Hỗ trợ và thông tin chung</w:t>
      </w:r>
    </w:p>
    <w:p w14:paraId="33A2FF2C" w14:textId="1A86A2B3" w:rsidR="009304BB" w:rsidRPr="006625FA" w:rsidRDefault="7FA3C3C1" w:rsidP="009A39EF">
      <w:pPr>
        <w:rPr>
          <w:spacing w:val="-2"/>
        </w:rPr>
      </w:pPr>
      <w:r w:rsidRPr="006625FA">
        <w:rPr>
          <w:spacing w:val="-2"/>
        </w:rPr>
        <w:t>Các Nhóm Quản lý Khẩn cấp Phòng vệ Dân sự làm việc với Bộ người Đảo. Họ sẽ làm việc với các lãnh đạo, các cộng đồng người Đảo và các tổ chức cộng đồng của người Đảo để đảm bảo người Đảo bị ảnh hưởng sẽ được hỗ trợ.</w:t>
      </w:r>
    </w:p>
    <w:p w14:paraId="7FD6148F" w14:textId="4E6CED74" w:rsidR="084145A9" w:rsidRPr="006625FA" w:rsidRDefault="084145A9" w:rsidP="009A39EF">
      <w:r w:rsidRPr="006625FA">
        <w:t>Tìm thông tin ứng phó khẩn cấp dành cho người Đảo trên trang web và</w:t>
      </w:r>
      <w:r w:rsidR="00D21895" w:rsidRPr="009F7222">
        <w:t xml:space="preserve"> </w:t>
      </w:r>
      <w:r w:rsidRPr="006625FA">
        <w:t>Facebook của Bộ người Đảo.</w:t>
      </w:r>
    </w:p>
    <w:p w14:paraId="3E7D9657" w14:textId="3E824629" w:rsidR="00F5266D" w:rsidRPr="006625FA" w:rsidRDefault="084145A9" w:rsidP="009A39EF">
      <w:pPr>
        <w:pStyle w:val="ListParagraph"/>
        <w:numPr>
          <w:ilvl w:val="0"/>
          <w:numId w:val="2"/>
        </w:numPr>
      </w:pPr>
      <w:r w:rsidRPr="006625FA">
        <w:t xml:space="preserve">Website: </w:t>
      </w:r>
      <w:hyperlink r:id="rId26" w:history="1">
        <w:r w:rsidRPr="006625FA">
          <w:rPr>
            <w:rStyle w:val="Hyperlink"/>
          </w:rPr>
          <w:t>www.mpp.govt.nz/emergency-response</w:t>
        </w:r>
      </w:hyperlink>
    </w:p>
    <w:p w14:paraId="05E60E6A" w14:textId="4FD193C7" w:rsidR="084145A9" w:rsidRPr="006625FA" w:rsidRDefault="084145A9" w:rsidP="009A39EF">
      <w:pPr>
        <w:pStyle w:val="ListParagraph"/>
        <w:numPr>
          <w:ilvl w:val="0"/>
          <w:numId w:val="2"/>
        </w:numPr>
      </w:pPr>
      <w:r w:rsidRPr="006625FA">
        <w:t>Facebook: @MinistryforPacificPeoples</w:t>
      </w:r>
    </w:p>
    <w:p w14:paraId="0FD79C5D" w14:textId="3AF10D1F" w:rsidR="00FB17DC" w:rsidRPr="006625FA" w:rsidRDefault="00FB17DC" w:rsidP="00DB7381">
      <w:pPr>
        <w:pStyle w:val="Heading2"/>
      </w:pPr>
      <w:bookmarkStart w:id="7" w:name="_Support_for_ethnic"/>
      <w:bookmarkEnd w:id="7"/>
      <w:r w:rsidRPr="006625FA">
        <w:t>Hỗ trợ các cộng đồng sắc tộc</w:t>
      </w:r>
    </w:p>
    <w:p w14:paraId="5D965A46" w14:textId="4A8AA85A" w:rsidR="00FB17DC" w:rsidRPr="006625FA" w:rsidRDefault="003A7BD0" w:rsidP="000E1CEF">
      <w:pPr>
        <w:pStyle w:val="Heading3"/>
      </w:pPr>
      <w:r w:rsidRPr="006625FA">
        <w:t>Hỗ trợ và thông tin chung</w:t>
      </w:r>
    </w:p>
    <w:p w14:paraId="6CEDBDB6" w14:textId="45B16DFD" w:rsidR="00FB17DC" w:rsidRPr="006625FA" w:rsidRDefault="00FB17DC" w:rsidP="009A39EF">
      <w:r w:rsidRPr="006625FA">
        <w:t xml:space="preserve">Các Nhóm Quản lý Khẩn cấp Phòng vệ Dân sự làm việc với Bộ các cộng đồng sắc tộc. Họ sẽ làm việc với các lãnh đạo, các cộng đồng và các tổ chức sắc tộc để đảm bảo người sắc tộc bị ảnh hưởng sẽ được hỗ trợ. </w:t>
      </w:r>
    </w:p>
    <w:p w14:paraId="4B8A3F2A" w14:textId="21015A7F" w:rsidR="00FB17DC" w:rsidRPr="006625FA" w:rsidRDefault="2B2FCFD5" w:rsidP="009A39EF">
      <w:r w:rsidRPr="006625FA">
        <w:t>Tìm thông tin ứng phó khẩn cấp bằng nhiều thứ tiếng trên trang web và</w:t>
      </w:r>
      <w:r w:rsidR="001D05E2" w:rsidRPr="009F7222">
        <w:t xml:space="preserve"> </w:t>
      </w:r>
      <w:r w:rsidRPr="006625FA">
        <w:t>Facebook của Bộ các cộng đồng sắc tộc.</w:t>
      </w:r>
    </w:p>
    <w:p w14:paraId="3915982A" w14:textId="378DFA2E" w:rsidR="00FB17DC" w:rsidRPr="006625FA" w:rsidRDefault="2B2FCFD5" w:rsidP="009A39EF">
      <w:pPr>
        <w:pStyle w:val="ListParagraph"/>
        <w:numPr>
          <w:ilvl w:val="0"/>
          <w:numId w:val="1"/>
        </w:numPr>
      </w:pPr>
      <w:r w:rsidRPr="006625FA">
        <w:t xml:space="preserve">Website: </w:t>
      </w:r>
      <w:hyperlink r:id="rId27" w:history="1">
        <w:r w:rsidRPr="006625FA">
          <w:rPr>
            <w:rStyle w:val="Hyperlink"/>
          </w:rPr>
          <w:t>www.ethniccommunities.govt.nz</w:t>
        </w:r>
      </w:hyperlink>
    </w:p>
    <w:p w14:paraId="6C121C00" w14:textId="19DDD855" w:rsidR="00FB17DC" w:rsidRPr="006625FA" w:rsidRDefault="2B2FCFD5" w:rsidP="009A39EF">
      <w:pPr>
        <w:pStyle w:val="ListParagraph"/>
        <w:numPr>
          <w:ilvl w:val="0"/>
          <w:numId w:val="1"/>
        </w:numPr>
      </w:pPr>
      <w:r w:rsidRPr="006625FA">
        <w:t>Facebook: @ethniccommunities.govt.nz</w:t>
      </w:r>
    </w:p>
    <w:p w14:paraId="17045E50" w14:textId="6F356894" w:rsidR="001619A8" w:rsidRPr="006625FA" w:rsidRDefault="001619A8" w:rsidP="00DB7381">
      <w:pPr>
        <w:pStyle w:val="Heading2"/>
      </w:pPr>
      <w:bookmarkStart w:id="8" w:name="_Foreign_nationals"/>
      <w:bookmarkEnd w:id="8"/>
      <w:r w:rsidRPr="006625FA">
        <w:t>Công dân nước ngoài</w:t>
      </w:r>
    </w:p>
    <w:p w14:paraId="1DA2D112" w14:textId="45C0D88A" w:rsidR="001619A8" w:rsidRPr="006625FA" w:rsidRDefault="003A7BD0" w:rsidP="000E1CEF">
      <w:pPr>
        <w:pStyle w:val="Heading3"/>
      </w:pPr>
      <w:r w:rsidRPr="006625FA">
        <w:t>Giúp đỡ cho công dân nước ngoài</w:t>
      </w:r>
    </w:p>
    <w:p w14:paraId="0A3B6740" w14:textId="4C4B079D" w:rsidR="001619A8" w:rsidRPr="006625FA" w:rsidRDefault="001619A8" w:rsidP="00DB7381">
      <w:r w:rsidRPr="006625FA">
        <w:t>Nếu bạn không phải là công dân New Zealand và cần trợ giúp, bạn có thể sử dụng dịch vụ hỗ trợ trên trang này. Bạn cũng có thể liên hệ với Đại sứ quán hoặc Cao ủy của nước mình.</w:t>
      </w:r>
    </w:p>
    <w:p w14:paraId="23F4AF36" w14:textId="2A87F1BF" w:rsidR="001619A8" w:rsidRPr="006625FA" w:rsidRDefault="001619A8" w:rsidP="00DB7381">
      <w:r w:rsidRPr="006625FA">
        <w:t xml:space="preserve">Tìm đại sứ quán hoặc cao ủy của bạn tại </w:t>
      </w:r>
      <w:hyperlink r:id="rId28" w:history="1">
        <w:r w:rsidRPr="006625FA">
          <w:rPr>
            <w:rStyle w:val="Hyperlink"/>
          </w:rPr>
          <w:t>www.mfat.govt.nz/en/embassies/</w:t>
        </w:r>
      </w:hyperlink>
      <w:r w:rsidRPr="006625FA">
        <w:t xml:space="preserve">. </w:t>
      </w:r>
    </w:p>
    <w:p w14:paraId="189B4074" w14:textId="42124EFB" w:rsidR="001619A8" w:rsidRPr="006625FA" w:rsidRDefault="001619A8" w:rsidP="00DB7381">
      <w:r w:rsidRPr="006625FA">
        <w:t>Nếu bạn là du khách đến New Zealand và chuyến đi của bạn bị gián đoạn, hãy liên hệ với công ty bảo hiểm du lịch của bạn.</w:t>
      </w:r>
    </w:p>
    <w:p w14:paraId="536CC887" w14:textId="1A624CBE" w:rsidR="00332B65" w:rsidRPr="006625FA" w:rsidRDefault="003A7BD0" w:rsidP="000E1CEF">
      <w:pPr>
        <w:pStyle w:val="Heading3"/>
      </w:pPr>
      <w:r w:rsidRPr="006625FA">
        <w:t>Visa hết hạn / sắp hết hạn</w:t>
      </w:r>
    </w:p>
    <w:p w14:paraId="56A01632" w14:textId="4B533272" w:rsidR="00332B65" w:rsidRPr="006625FA" w:rsidRDefault="00332B65" w:rsidP="00DB7381">
      <w:r w:rsidRPr="006625FA">
        <w:t xml:space="preserve">Liên hệ với Immigration New Zealand (Sở Di trú NZ) để được trợ giúp về thị thực (visa) tại </w:t>
      </w:r>
      <w:hyperlink r:id="rId29" w:history="1">
        <w:r w:rsidRPr="006625FA">
          <w:rPr>
            <w:rStyle w:val="Hyperlink"/>
          </w:rPr>
          <w:t>www.immigration.govt.nz/about-us/contact</w:t>
        </w:r>
      </w:hyperlink>
    </w:p>
    <w:p w14:paraId="6AB1A61C" w14:textId="77777777" w:rsidR="00115A32" w:rsidRPr="006625FA" w:rsidRDefault="00115A32" w:rsidP="00DB7381">
      <w:pPr>
        <w:pStyle w:val="Heading2"/>
      </w:pPr>
      <w:bookmarkStart w:id="9" w:name="_Animal_welfare"/>
      <w:bookmarkEnd w:id="9"/>
      <w:r w:rsidRPr="006625FA">
        <w:lastRenderedPageBreak/>
        <w:t xml:space="preserve">Phúc lợi của động vật </w:t>
      </w:r>
    </w:p>
    <w:p w14:paraId="536F62CE" w14:textId="7986200E" w:rsidR="001619A8" w:rsidRPr="006625FA" w:rsidRDefault="003A7BD0" w:rsidP="000E1CEF">
      <w:pPr>
        <w:pStyle w:val="Heading3"/>
      </w:pPr>
      <w:r w:rsidRPr="006625FA">
        <w:t>Bảo vệ động vật</w:t>
      </w:r>
    </w:p>
    <w:p w14:paraId="42BAC2EC" w14:textId="1770A948" w:rsidR="001619A8" w:rsidRPr="006625FA" w:rsidRDefault="001619A8" w:rsidP="00DB7381">
      <w:r w:rsidRPr="006625FA">
        <w:t>Bạn chịu trách nhiệm với động vật của bạn. Bạn cần phải chăm sóc chúng trong trường hợp khẩn cấp.</w:t>
      </w:r>
    </w:p>
    <w:p w14:paraId="581ADBBD" w14:textId="6A529522" w:rsidR="001619A8" w:rsidRPr="006625FA" w:rsidRDefault="001619A8" w:rsidP="00DB7381">
      <w:r w:rsidRPr="006625FA">
        <w:t>Nếu bạn phải sơ tán, hãy mang theo thú cưng của bạn, nếu làm được điều đó an toàn.</w:t>
      </w:r>
    </w:p>
    <w:p w14:paraId="7D302B64" w14:textId="4A6C7981" w:rsidR="001619A8" w:rsidRPr="006625FA" w:rsidRDefault="001619A8" w:rsidP="00DB7381">
      <w:r w:rsidRPr="006625FA">
        <w:t>Nếu bạn phải bỏ lại động vật của bạn, hãy đảm bảo chúng có chỗ ở an toàn, được che chắn.</w:t>
      </w:r>
    </w:p>
    <w:p w14:paraId="3E7E1EC2" w14:textId="6ABFC12D" w:rsidR="001619A8" w:rsidRPr="006625FA" w:rsidRDefault="001619A8" w:rsidP="00DB7381">
      <w:r w:rsidRPr="006625FA">
        <w:t xml:space="preserve">Tìm hiểu về cách bạn có thể chăm sóc động vật của mình trong trường hợp khẩn cấp tại </w:t>
      </w:r>
      <w:hyperlink r:id="rId30" w:history="1">
        <w:r w:rsidRPr="006625FA">
          <w:rPr>
            <w:rStyle w:val="Hyperlink"/>
          </w:rPr>
          <w:t>www.mpi.govt.nz/animals-in-emergencies/</w:t>
        </w:r>
      </w:hyperlink>
      <w:r w:rsidRPr="006625FA">
        <w:t>.</w:t>
      </w:r>
    </w:p>
    <w:p w14:paraId="31B02F03" w14:textId="244F6587" w:rsidR="009A7E17" w:rsidRPr="006625FA" w:rsidRDefault="003A7BD0" w:rsidP="000E1CEF">
      <w:pPr>
        <w:pStyle w:val="Heading3"/>
      </w:pPr>
      <w:r w:rsidRPr="006625FA">
        <w:t>Lo ngại cho phúc lợi của động vật</w:t>
      </w:r>
    </w:p>
    <w:p w14:paraId="0144F6F3" w14:textId="0513C433" w:rsidR="00D5038C" w:rsidRPr="006625FA" w:rsidRDefault="00D5038C" w:rsidP="009F7222">
      <w:pPr>
        <w:ind w:right="-472"/>
      </w:pPr>
      <w:r w:rsidRPr="006625FA">
        <w:t>Liên hệ với Nhóm Quản lý Khẩn cấp Phòng vệ Dân sự để trình báo bất kỳ mối lo ngại nào về phúc lợi động vật. Bộ Công nghiệp cơ bản sẽ giải quyết các lo ngại.</w:t>
      </w:r>
    </w:p>
    <w:p w14:paraId="625A9837" w14:textId="62CB17EA" w:rsidR="00D5038C" w:rsidRPr="006625FA" w:rsidRDefault="00D5038C" w:rsidP="00DB7381">
      <w:r w:rsidRPr="006625FA">
        <w:t xml:space="preserve">Tìm Nhóm Quản lý Khẩn cấp Phòng vệ Dân sự của bạn tại </w:t>
      </w:r>
      <w:hyperlink r:id="rId31" w:history="1">
        <w:r w:rsidRPr="006625FA">
          <w:rPr>
            <w:rStyle w:val="Hyperlink"/>
          </w:rPr>
          <w:t>www.civildefence.govt.nz/find-your-civil-defence-group/</w:t>
        </w:r>
      </w:hyperlink>
      <w:r w:rsidRPr="006625FA">
        <w:t>.</w:t>
      </w:r>
    </w:p>
    <w:p w14:paraId="3612EF51" w14:textId="5E7F9C81" w:rsidR="00D5038C" w:rsidRPr="006625FA" w:rsidRDefault="003A7BD0" w:rsidP="000E1CEF">
      <w:pPr>
        <w:pStyle w:val="Heading3"/>
      </w:pPr>
      <w:r w:rsidRPr="006625FA">
        <w:t>Động vật bị bệnh và bị thương</w:t>
      </w:r>
    </w:p>
    <w:p w14:paraId="5CBD0408" w14:textId="7630D1EF" w:rsidR="001619A8" w:rsidRPr="006625FA" w:rsidRDefault="001619A8" w:rsidP="009F7222">
      <w:pPr>
        <w:ind w:right="-613"/>
      </w:pPr>
      <w:r w:rsidRPr="006625FA">
        <w:t>Nếu động vật của bạn bị bệnh hoặc bị thương, hãy liên hệ với phòng khám thú y.</w:t>
      </w:r>
    </w:p>
    <w:p w14:paraId="33CECEEC" w14:textId="77777777" w:rsidR="001619A8" w:rsidRPr="006625FA" w:rsidRDefault="001619A8" w:rsidP="00DB7381">
      <w:pPr>
        <w:pStyle w:val="Heading2"/>
      </w:pPr>
      <w:bookmarkStart w:id="10" w:name="_Insurance"/>
      <w:bookmarkEnd w:id="10"/>
      <w:r w:rsidRPr="006625FA">
        <w:t>Bảo hiểm</w:t>
      </w:r>
    </w:p>
    <w:p w14:paraId="1FE4F7C6" w14:textId="01370B8D" w:rsidR="001619A8" w:rsidRPr="006625FA" w:rsidRDefault="003A7BD0" w:rsidP="000E1CEF">
      <w:pPr>
        <w:pStyle w:val="Heading3"/>
      </w:pPr>
      <w:r w:rsidRPr="006625FA">
        <w:t>Thiệt hại tài sản</w:t>
      </w:r>
    </w:p>
    <w:p w14:paraId="2E0217B6" w14:textId="0B1579C9" w:rsidR="001619A8" w:rsidRPr="006625FA" w:rsidRDefault="001619A8" w:rsidP="00DB7381">
      <w:r w:rsidRPr="006625FA">
        <w:t xml:space="preserve">Nếu nhà cửa, xe cộ hoặc đồ đạc của bạn bị hư hỏng, hãy chụp ảnh trước khi vứt bỏ hoặc sửa chữa bất kỳ thứ gì. </w:t>
      </w:r>
    </w:p>
    <w:p w14:paraId="21545E1C" w14:textId="77777777" w:rsidR="001619A8" w:rsidRPr="006625FA" w:rsidRDefault="001619A8" w:rsidP="00DB7381">
      <w:r w:rsidRPr="006625FA">
        <w:t>Báo cáo thiệt hại cho công ty bảo hiểm của bạn càng sớm càng tốt. Công ty bảo hiểm sẽ cho bạn biết những việc bạn cần làm tiếp theo.</w:t>
      </w:r>
    </w:p>
    <w:p w14:paraId="3CAB2C77" w14:textId="71632B10" w:rsidR="001619A8" w:rsidRPr="006625FA" w:rsidRDefault="001619A8" w:rsidP="00DB7381">
      <w:r w:rsidRPr="006625FA">
        <w:t>Nếu bạn cần làm gì đó khẩn cấp để làm cho căn nhà của bạn sạch sẽ và an toàn, hãy ghi lại những việc bạn đã làm. Chụp ảnh trước và sau khi làm. Giữ lại các hóa đơn bạn đã thanh toán.</w:t>
      </w:r>
    </w:p>
    <w:p w14:paraId="0DD5B856" w14:textId="4EC3D0E2" w:rsidR="001619A8" w:rsidRPr="006625FA" w:rsidRDefault="001619A8" w:rsidP="00DB7381">
      <w:r w:rsidRPr="006625FA">
        <w:t>Nếu bạn có bảo hiểm đồ đạc trong nhà (contents insurance) nhưng không có bảo hiểm cho căn nhà (home insurance), hãy nói chuyện với công ty bảo hiểm của bạn về những gì được bảo hiểm. Chụp nhiều hình ảnh và ghi lại những thứ bạn vứt đi.</w:t>
      </w:r>
    </w:p>
    <w:p w14:paraId="76D31201" w14:textId="3632F6FE" w:rsidR="00B103E3" w:rsidRPr="006625FA" w:rsidRDefault="003A7BD0" w:rsidP="000E1CEF">
      <w:pPr>
        <w:pStyle w:val="Heading3"/>
      </w:pPr>
      <w:r w:rsidRPr="006625FA">
        <w:lastRenderedPageBreak/>
        <w:t>Yêu cầu bồi thường bảo hiểm</w:t>
      </w:r>
    </w:p>
    <w:p w14:paraId="1B9C3ED0" w14:textId="78B1F67F" w:rsidR="51E49D21" w:rsidRPr="006625FA" w:rsidRDefault="51E49D21" w:rsidP="00DB7381">
      <w:r w:rsidRPr="006625FA">
        <w:t>Liên hệ với công ty bảo hiểm của bạn để yêu cầu bồi thường thiệt hại do thiên tai theo NHCover.</w:t>
      </w:r>
    </w:p>
    <w:p w14:paraId="4EA44CEA" w14:textId="3CA82B08" w:rsidR="51E49D21" w:rsidRPr="006625FA" w:rsidRDefault="51E49D21" w:rsidP="00DB7381">
      <w:r w:rsidRPr="006625FA">
        <w:t>Ủy ban Rủi ro Thiên nhiên Toka Tū Ake đã hợp tác với các công ty bảo hiểm để tạo ra một đầu mối liên lạc duy nhất cho chủ nhà.</w:t>
      </w:r>
    </w:p>
    <w:p w14:paraId="5DB18978" w14:textId="04D3FCC4" w:rsidR="51E49D21" w:rsidRPr="006625FA" w:rsidRDefault="51E49D21" w:rsidP="00DB7381">
      <w:r w:rsidRPr="006625FA">
        <w:t>Công ty bảo hiểm của bạn sẽ đánh giá, quản lý và giải quyết toàn bộ yêu cầu bảo hiểm. Bao gồm cả phần NHCover.</w:t>
      </w:r>
    </w:p>
    <w:p w14:paraId="5B0D6C52" w14:textId="11F72139" w:rsidR="001619A8" w:rsidRPr="006625FA" w:rsidRDefault="003A7BD0" w:rsidP="000E1CEF">
      <w:pPr>
        <w:pStyle w:val="Heading3"/>
      </w:pPr>
      <w:r w:rsidRPr="006625FA">
        <w:t>Trợ giúp yêu cầu bồi thường bảo hiểm</w:t>
      </w:r>
    </w:p>
    <w:p w14:paraId="2D015EA8" w14:textId="05224E76" w:rsidR="001619A8" w:rsidRPr="006625FA" w:rsidRDefault="001619A8" w:rsidP="00DB7381">
      <w:r w:rsidRPr="006625FA">
        <w:t xml:space="preserve">Dịch vụ giải quyết yêu cầu </w:t>
      </w:r>
      <w:r w:rsidR="00035398" w:rsidRPr="009F7222">
        <w:t xml:space="preserve">bồi thường </w:t>
      </w:r>
      <w:r w:rsidRPr="006625FA">
        <w:t xml:space="preserve">bảo hiểm của New Zealand là dịch vụ miễn phí. Họ có thể giúp bạn giải đáp mọi thắc mắc hoặc lo ngại về hợp đồng bảo hiểm nhà ở hoặc quy trình yêu cầu </w:t>
      </w:r>
      <w:r w:rsidR="00035398" w:rsidRPr="009F7222">
        <w:t xml:space="preserve">bồi thường </w:t>
      </w:r>
      <w:r w:rsidRPr="006625FA">
        <w:t xml:space="preserve">bảo hiểm. </w:t>
      </w:r>
    </w:p>
    <w:p w14:paraId="289916D8" w14:textId="75A69C5C" w:rsidR="001619A8" w:rsidRPr="006625FA" w:rsidRDefault="001619A8" w:rsidP="00DB7381">
      <w:r w:rsidRPr="006625FA">
        <w:t xml:space="preserve">Để nói chuyện với họ về yêu cầu </w:t>
      </w:r>
      <w:r w:rsidR="001D05E2" w:rsidRPr="009F7222">
        <w:t xml:space="preserve">bồi thường </w:t>
      </w:r>
      <w:r w:rsidRPr="006625FA">
        <w:t xml:space="preserve">bảo hiểm của bạn và cách dịch vụ này có thể giúp bạn, hãy gọi 0508 624 327, gửi email </w:t>
      </w:r>
      <w:hyperlink r:id="rId32" w:history="1">
        <w:r w:rsidRPr="006625FA">
          <w:rPr>
            <w:rStyle w:val="Hyperlink"/>
          </w:rPr>
          <w:t>contact@nzcrs.govt.nz</w:t>
        </w:r>
      </w:hyperlink>
      <w:r w:rsidRPr="006625FA">
        <w:t xml:space="preserve"> hoặc truy cập </w:t>
      </w:r>
      <w:hyperlink r:id="rId33" w:history="1">
        <w:r w:rsidRPr="006625FA">
          <w:rPr>
            <w:rStyle w:val="Hyperlink"/>
          </w:rPr>
          <w:t>www.nzcrs.govt.nz</w:t>
        </w:r>
      </w:hyperlink>
      <w:r w:rsidRPr="006625FA">
        <w:t xml:space="preserve">. </w:t>
      </w:r>
    </w:p>
    <w:p w14:paraId="140E1EB5" w14:textId="4EAA7AE1" w:rsidR="001619A8" w:rsidRPr="006625FA" w:rsidRDefault="0F648AD8" w:rsidP="000E1CEF">
      <w:pPr>
        <w:pStyle w:val="Heading3"/>
      </w:pPr>
      <w:r w:rsidRPr="006625FA">
        <w:t>NHCover</w:t>
      </w:r>
    </w:p>
    <w:p w14:paraId="7CBCCF1B" w14:textId="243284D2" w:rsidR="001619A8" w:rsidRPr="006625FA" w:rsidRDefault="44E19E1C" w:rsidP="00DB7381">
      <w:pPr>
        <w:rPr>
          <w:spacing w:val="-4"/>
        </w:rPr>
      </w:pPr>
      <w:r w:rsidRPr="006625FA">
        <w:rPr>
          <w:spacing w:val="-4"/>
        </w:rPr>
        <w:t>NHCover là bảo hiểm thiên tai. Bạn có NHCover nếu bạn có hợp đồng bảo hiểm nhà ở tư nhân cho ngôi nhà hoặc mảnh đất của mình bao gồm bảo hiểm hỏa hoạn. Một số đất đai bị thiệt hại có thể không có bảo hiểm NHCover.</w:t>
      </w:r>
    </w:p>
    <w:p w14:paraId="72623857" w14:textId="185370EA" w:rsidR="001619A8" w:rsidRPr="006625FA" w:rsidRDefault="6A487208" w:rsidP="00DB7381">
      <w:r w:rsidRPr="006625FA">
        <w:t>NHCover bảo hiểm cho các mất mát hoặc thiệt hại do:</w:t>
      </w:r>
    </w:p>
    <w:p w14:paraId="3D18536C" w14:textId="0456278E" w:rsidR="001619A8" w:rsidRPr="006625FA" w:rsidRDefault="001619A8" w:rsidP="00DB7381">
      <w:pPr>
        <w:pStyle w:val="ListParagraph"/>
        <w:numPr>
          <w:ilvl w:val="0"/>
          <w:numId w:val="4"/>
        </w:numPr>
      </w:pPr>
      <w:r w:rsidRPr="006625FA">
        <w:t>động đất,</w:t>
      </w:r>
    </w:p>
    <w:p w14:paraId="69452CC6" w14:textId="7079ECB6" w:rsidR="001619A8" w:rsidRPr="006625FA" w:rsidRDefault="00035398" w:rsidP="00DB7381">
      <w:pPr>
        <w:pStyle w:val="ListParagraph"/>
        <w:numPr>
          <w:ilvl w:val="0"/>
          <w:numId w:val="4"/>
        </w:numPr>
      </w:pPr>
      <w:r w:rsidRPr="009F7222">
        <w:t xml:space="preserve">sạt </w:t>
      </w:r>
      <w:r w:rsidR="00936546" w:rsidRPr="006625FA">
        <w:t>lở đất tự nhiên,</w:t>
      </w:r>
    </w:p>
    <w:p w14:paraId="1DD3A044" w14:textId="0E7557DB" w:rsidR="001619A8" w:rsidRPr="006625FA" w:rsidRDefault="001619A8" w:rsidP="00DB7381">
      <w:pPr>
        <w:pStyle w:val="ListParagraph"/>
        <w:numPr>
          <w:ilvl w:val="0"/>
          <w:numId w:val="4"/>
        </w:numPr>
      </w:pPr>
      <w:r w:rsidRPr="006625FA">
        <w:t>phun trào núi lửa,</w:t>
      </w:r>
    </w:p>
    <w:p w14:paraId="5AB81F9A" w14:textId="61A6F204" w:rsidR="001619A8" w:rsidRPr="006625FA" w:rsidRDefault="001619A8" w:rsidP="00DB7381">
      <w:pPr>
        <w:pStyle w:val="ListParagraph"/>
        <w:numPr>
          <w:ilvl w:val="0"/>
          <w:numId w:val="4"/>
        </w:numPr>
      </w:pPr>
      <w:r w:rsidRPr="006625FA">
        <w:t>hoạt động thủy nhiệt,</w:t>
      </w:r>
    </w:p>
    <w:p w14:paraId="64A13B0C" w14:textId="40C2DBA1" w:rsidR="001619A8" w:rsidRPr="006625FA" w:rsidRDefault="001619A8" w:rsidP="00DB7381">
      <w:pPr>
        <w:pStyle w:val="ListParagraph"/>
        <w:numPr>
          <w:ilvl w:val="0"/>
          <w:numId w:val="4"/>
        </w:numPr>
      </w:pPr>
      <w:r w:rsidRPr="006625FA">
        <w:t>sóng thần, và</w:t>
      </w:r>
    </w:p>
    <w:p w14:paraId="18632EFA" w14:textId="4F89054F" w:rsidR="001619A8" w:rsidRPr="006625FA" w:rsidRDefault="001619A8" w:rsidP="00DB7381">
      <w:pPr>
        <w:pStyle w:val="ListParagraph"/>
        <w:numPr>
          <w:ilvl w:val="0"/>
          <w:numId w:val="4"/>
        </w:numPr>
      </w:pPr>
      <w:r w:rsidRPr="006625FA">
        <w:t>hỏa hoạn do các mối nguy hiểm tự nhiên này gây ra.</w:t>
      </w:r>
    </w:p>
    <w:p w14:paraId="300DEAB6" w14:textId="4C031F29" w:rsidR="001619A8" w:rsidRPr="006625FA" w:rsidRDefault="001619A8" w:rsidP="00DB7381">
      <w:r w:rsidRPr="006625FA">
        <w:t>Nó cũng bảo hiểm mảnh đất của bạn khi bị thiệt hại do bão hoặc lũ lụt.</w:t>
      </w:r>
    </w:p>
    <w:p w14:paraId="58D66433" w14:textId="4FC5D8E4" w:rsidR="001619A8" w:rsidRPr="006625FA" w:rsidRDefault="001619A8" w:rsidP="009F7222">
      <w:pPr>
        <w:ind w:right="-613"/>
        <w:rPr>
          <w:color w:val="000000"/>
        </w:rPr>
      </w:pPr>
      <w:r w:rsidRPr="006625FA">
        <w:t xml:space="preserve">Đọc tài liệu </w:t>
      </w:r>
      <w:r w:rsidR="00035398" w:rsidRPr="009F7222">
        <w:t>“</w:t>
      </w:r>
      <w:r w:rsidRPr="006625FA">
        <w:t>Hướng dẫn Chủ hộ gia đình về NHCover</w:t>
      </w:r>
      <w:r w:rsidR="00035398" w:rsidRPr="009F7222">
        <w:t>”</w:t>
      </w:r>
      <w:r w:rsidRPr="006625FA">
        <w:rPr>
          <w:color w:val="000000" w:themeColor="text1"/>
        </w:rPr>
        <w:t xml:space="preserve"> để tìm hiểu thêm tại </w:t>
      </w:r>
      <w:hyperlink r:id="rId34">
        <w:r w:rsidRPr="006625FA">
          <w:rPr>
            <w:rStyle w:val="Hyperlink"/>
          </w:rPr>
          <w:t>www.naturalhazards.govt.nz/our-publications/guide-to-natural-hazards-cover/</w:t>
        </w:r>
      </w:hyperlink>
      <w:r w:rsidRPr="006625FA">
        <w:rPr>
          <w:color w:val="000000" w:themeColor="text1"/>
        </w:rPr>
        <w:t>.</w:t>
      </w:r>
    </w:p>
    <w:p w14:paraId="2B3A6816" w14:textId="77777777" w:rsidR="003038AC" w:rsidRDefault="003038AC">
      <w:pPr>
        <w:spacing w:before="0" w:after="0"/>
        <w:rPr>
          <w:rFonts w:cstheme="majorBidi"/>
          <w:b/>
          <w:color w:val="003F87"/>
          <w:sz w:val="32"/>
        </w:rPr>
      </w:pPr>
      <w:bookmarkStart w:id="11" w:name="_Tenants_and_landlords"/>
      <w:bookmarkEnd w:id="11"/>
      <w:r>
        <w:br w:type="page"/>
      </w:r>
    </w:p>
    <w:p w14:paraId="3527940C" w14:textId="75D5EEE3" w:rsidR="001619A8" w:rsidRPr="006625FA" w:rsidRDefault="001619A8" w:rsidP="00DB7381">
      <w:pPr>
        <w:pStyle w:val="Heading2"/>
      </w:pPr>
      <w:r w:rsidRPr="006625FA">
        <w:lastRenderedPageBreak/>
        <w:t>Người thuê nhà và chủ nhà</w:t>
      </w:r>
    </w:p>
    <w:p w14:paraId="00FBB03B" w14:textId="3D8AD128" w:rsidR="469AC43E" w:rsidRPr="006625FA" w:rsidRDefault="003A7BD0" w:rsidP="000E1CEF">
      <w:pPr>
        <w:pStyle w:val="Heading3"/>
        <w:rPr>
          <w:rFonts w:cs="Times New Roman"/>
        </w:rPr>
      </w:pPr>
      <w:r w:rsidRPr="006625FA">
        <w:t>Thông tin chung</w:t>
      </w:r>
    </w:p>
    <w:p w14:paraId="1486B83B" w14:textId="387F3928" w:rsidR="469AC43E" w:rsidRPr="006625FA" w:rsidRDefault="469AC43E" w:rsidP="00F73562">
      <w:r w:rsidRPr="006625FA">
        <w:t xml:space="preserve">Nếu bạn là người thuê nhà hoặc là chủ của nhà cho thuê, bạn có thể tìm thông tin về quyền và nghĩa vụ của bạn tại trang web </w:t>
      </w:r>
      <w:hyperlink r:id="rId35">
        <w:r w:rsidRPr="006625FA">
          <w:rPr>
            <w:rStyle w:val="Hyperlink"/>
          </w:rPr>
          <w:t>www.tenancy.govt.nz</w:t>
        </w:r>
      </w:hyperlink>
      <w:r w:rsidRPr="006625FA">
        <w:t xml:space="preserve"> hoặc gọi điện đến 0800 TENANCY (0800 836 262).</w:t>
      </w:r>
    </w:p>
    <w:p w14:paraId="46A60D9C" w14:textId="79C84E1E" w:rsidR="00277098" w:rsidRPr="006625FA" w:rsidRDefault="00277098" w:rsidP="00DB7381">
      <w:pPr>
        <w:pStyle w:val="Heading2"/>
      </w:pPr>
      <w:bookmarkStart w:id="12" w:name="_Schools_and_early"/>
      <w:bookmarkEnd w:id="12"/>
      <w:r w:rsidRPr="006625FA">
        <w:t xml:space="preserve">Trường học phổ thông và nhà trẻ </w:t>
      </w:r>
    </w:p>
    <w:p w14:paraId="1F176460" w14:textId="0B2671C4" w:rsidR="00BB2042" w:rsidRPr="006625FA" w:rsidRDefault="003A7BD0" w:rsidP="009A39EF">
      <w:pPr>
        <w:pStyle w:val="Heading3"/>
      </w:pPr>
      <w:r w:rsidRPr="006625FA">
        <w:t>Thông tin chung</w:t>
      </w:r>
    </w:p>
    <w:p w14:paraId="3BF2B9E3" w14:textId="43D03C06" w:rsidR="004A72C0" w:rsidRPr="00DB7381" w:rsidRDefault="3F65DA35" w:rsidP="009A39EF">
      <w:r w:rsidRPr="006625FA">
        <w:t>Hỏi trường học, nhà trẻ của bạn để biết thông tin cập nhật và biết họ có đóng cửa không và khi nào họ có kế hoạch mở cửa trở lại.</w:t>
      </w:r>
    </w:p>
    <w:sectPr w:rsidR="004A72C0" w:rsidRPr="00DB7381" w:rsidSect="00816FD4">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BDFE" w14:textId="77777777" w:rsidR="006B29C4" w:rsidRDefault="006B29C4" w:rsidP="00DB7381">
      <w:r>
        <w:separator/>
      </w:r>
    </w:p>
    <w:p w14:paraId="47966B2D" w14:textId="77777777" w:rsidR="006B29C4" w:rsidRDefault="006B29C4" w:rsidP="00DB7381"/>
  </w:endnote>
  <w:endnote w:type="continuationSeparator" w:id="0">
    <w:p w14:paraId="70B2FFEB" w14:textId="77777777" w:rsidR="006B29C4" w:rsidRDefault="006B29C4" w:rsidP="00DB7381">
      <w:r>
        <w:continuationSeparator/>
      </w:r>
    </w:p>
    <w:p w14:paraId="1E10C718" w14:textId="77777777" w:rsidR="006B29C4" w:rsidRDefault="006B29C4" w:rsidP="00DB7381"/>
  </w:endnote>
  <w:endnote w:type="continuationNotice" w:id="1">
    <w:p w14:paraId="559B0597" w14:textId="77777777" w:rsidR="006B29C4" w:rsidRDefault="006B29C4" w:rsidP="00F73562"/>
    <w:p w14:paraId="37324DA5" w14:textId="77777777" w:rsidR="006B29C4" w:rsidRDefault="006B29C4"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2643" w14:textId="77777777" w:rsidR="00BB3F3B" w:rsidRDefault="00BB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r>
    <w:r>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9C4B" w14:textId="77777777" w:rsidR="006B29C4" w:rsidRDefault="006B29C4" w:rsidP="00DB7381">
      <w:r>
        <w:separator/>
      </w:r>
    </w:p>
    <w:p w14:paraId="11BFDB71" w14:textId="77777777" w:rsidR="006B29C4" w:rsidRDefault="006B29C4" w:rsidP="00DB7381"/>
  </w:footnote>
  <w:footnote w:type="continuationSeparator" w:id="0">
    <w:p w14:paraId="533A659D" w14:textId="77777777" w:rsidR="006B29C4" w:rsidRDefault="006B29C4" w:rsidP="00DB7381">
      <w:r>
        <w:continuationSeparator/>
      </w:r>
    </w:p>
    <w:p w14:paraId="02590CEF" w14:textId="77777777" w:rsidR="006B29C4" w:rsidRDefault="006B29C4" w:rsidP="00DB7381"/>
  </w:footnote>
  <w:footnote w:type="continuationNotice" w:id="1">
    <w:p w14:paraId="37EEA8F8" w14:textId="77777777" w:rsidR="006B29C4" w:rsidRDefault="006B29C4" w:rsidP="00F73562"/>
    <w:p w14:paraId="59D4FE98" w14:textId="77777777" w:rsidR="006B29C4" w:rsidRDefault="006B29C4"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3BD4" w14:textId="77777777" w:rsidR="00BB3F3B" w:rsidRDefault="00BB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45F26082" w:rsidR="00115D8D" w:rsidRPr="00A01FAE" w:rsidRDefault="00CA50DE" w:rsidP="009A39EF">
    <w:pPr>
      <w:pStyle w:val="Header"/>
      <w:jc w:val="center"/>
      <w:rPr>
        <w:lang w:val="en-NZ"/>
      </w:rPr>
    </w:pPr>
    <w:proofErr w:type="spellStart"/>
    <w:r w:rsidRPr="00CA50DE">
      <w:rPr>
        <w:lang w:val="en-US"/>
      </w:rPr>
      <w:t>Tiếng</w:t>
    </w:r>
    <w:proofErr w:type="spellEnd"/>
    <w:r w:rsidRPr="00CA50DE">
      <w:rPr>
        <w:lang w:val="en-US"/>
      </w:rPr>
      <w:t xml:space="preserve"> Việt (Vietnamese)</w:t>
    </w:r>
    <w:r w:rsidR="006B0D4B" w:rsidRPr="006625FA">
      <w:tab/>
    </w:r>
    <w:r w:rsidR="006B0D4B" w:rsidRPr="006625FA">
      <w:tab/>
    </w:r>
    <w:r w:rsidR="00010FC1" w:rsidRPr="006625FA">
      <w:t xml:space="preserve">Version </w:t>
    </w:r>
    <w:r w:rsidR="00A01FAE">
      <w:rPr>
        <w:lang w:val="en-NZ"/>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1663465802">
    <w:abstractNumId w:val="7"/>
  </w:num>
  <w:num w:numId="2" w16cid:durableId="1686131363">
    <w:abstractNumId w:val="3"/>
  </w:num>
  <w:num w:numId="3" w16cid:durableId="2010254750">
    <w:abstractNumId w:val="0"/>
  </w:num>
  <w:num w:numId="4" w16cid:durableId="771557260">
    <w:abstractNumId w:val="5"/>
  </w:num>
  <w:num w:numId="5" w16cid:durableId="449055842">
    <w:abstractNumId w:val="1"/>
  </w:num>
  <w:num w:numId="6" w16cid:durableId="173421108">
    <w:abstractNumId w:val="6"/>
  </w:num>
  <w:num w:numId="7" w16cid:durableId="2052339586">
    <w:abstractNumId w:val="4"/>
  </w:num>
  <w:num w:numId="8" w16cid:durableId="14410265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398"/>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1A7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23CE"/>
    <w:rsid w:val="00196264"/>
    <w:rsid w:val="00196409"/>
    <w:rsid w:val="00197D97"/>
    <w:rsid w:val="001A3940"/>
    <w:rsid w:val="001A5D8F"/>
    <w:rsid w:val="001A68B0"/>
    <w:rsid w:val="001B4FAE"/>
    <w:rsid w:val="001D05E2"/>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2F66AD"/>
    <w:rsid w:val="00302AAF"/>
    <w:rsid w:val="003038AC"/>
    <w:rsid w:val="0030443A"/>
    <w:rsid w:val="003052E3"/>
    <w:rsid w:val="0031107E"/>
    <w:rsid w:val="00311B2C"/>
    <w:rsid w:val="00314CE9"/>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0812"/>
    <w:rsid w:val="0045491B"/>
    <w:rsid w:val="0045495F"/>
    <w:rsid w:val="00464EB7"/>
    <w:rsid w:val="004658B9"/>
    <w:rsid w:val="00466258"/>
    <w:rsid w:val="004663D1"/>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3D63"/>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1D96"/>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25FA"/>
    <w:rsid w:val="006651AD"/>
    <w:rsid w:val="006653B4"/>
    <w:rsid w:val="00665E96"/>
    <w:rsid w:val="00672B45"/>
    <w:rsid w:val="00672EE1"/>
    <w:rsid w:val="00677DAD"/>
    <w:rsid w:val="006825C6"/>
    <w:rsid w:val="00683AF5"/>
    <w:rsid w:val="0068409C"/>
    <w:rsid w:val="006876F0"/>
    <w:rsid w:val="006920FE"/>
    <w:rsid w:val="00692BB9"/>
    <w:rsid w:val="00692BFB"/>
    <w:rsid w:val="00697996"/>
    <w:rsid w:val="00697C5E"/>
    <w:rsid w:val="006A159A"/>
    <w:rsid w:val="006A6D2A"/>
    <w:rsid w:val="006B0D4B"/>
    <w:rsid w:val="006B29C4"/>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249D"/>
    <w:rsid w:val="00786564"/>
    <w:rsid w:val="00786AD7"/>
    <w:rsid w:val="00787BBA"/>
    <w:rsid w:val="00791A91"/>
    <w:rsid w:val="00791D27"/>
    <w:rsid w:val="00793D45"/>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17130"/>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67CEA"/>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68C"/>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9F7222"/>
    <w:rsid w:val="00A01FAE"/>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0F75"/>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3F3B"/>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B21"/>
    <w:rsid w:val="00C95DB2"/>
    <w:rsid w:val="00C96CBC"/>
    <w:rsid w:val="00CA28E3"/>
    <w:rsid w:val="00CA50DE"/>
    <w:rsid w:val="00CB4C71"/>
    <w:rsid w:val="00CB6368"/>
    <w:rsid w:val="00CB6974"/>
    <w:rsid w:val="00CC0611"/>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1895"/>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A2DE4"/>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1ED5"/>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vi-V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vi-V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footer" Target="footer2.xml"/><Relationship Id="rId21" Type="http://schemas.openxmlformats.org/officeDocument/2006/relationships/hyperlink" Target="http://www.kidshealth.org.nz/coping-natural-disaster" TargetMode="External"/><Relationship Id="rId34" Type="http://schemas.openxmlformats.org/officeDocument/2006/relationships/hyperlink" Target="https://www.naturalhazards.govt.nz/our-publications/guide-to-natural-hazards-cove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www.tenancy.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www.nzcrs.govt.nz"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18DA5230-CE36-4CB4-9135-57D70EACB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4.xml><?xml version="1.0" encoding="utf-8"?>
<ds:datastoreItem xmlns:ds="http://schemas.openxmlformats.org/officeDocument/2006/customXml" ds:itemID="{BBD14B7E-11BF-5F4B-AF6C-902C52E7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3214</Words>
  <Characters>11155</Characters>
  <Application>Microsoft Office Word</Application>
  <DocSecurity>0</DocSecurity>
  <Lines>265</Lines>
  <Paragraphs>214</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15</cp:revision>
  <cp:lastPrinted>2025-12-08T01:09:00Z</cp:lastPrinted>
  <dcterms:created xsi:type="dcterms:W3CDTF">2025-04-13T13:01:00Z</dcterms:created>
  <dcterms:modified xsi:type="dcterms:W3CDTF">2026-02-02T22:34:00Z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