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1DF8229E" w:rsidR="009A2D11" w:rsidRPr="003861A1" w:rsidRDefault="00B51051" w:rsidP="00A07353">
      <w:pPr>
        <w:rPr>
          <w:rFonts w:ascii="Noto Sans TC" w:eastAsia="Noto Sans TC" w:hAnsi="Noto Sans TC"/>
          <w:b/>
          <w:bCs/>
        </w:rPr>
      </w:pPr>
      <w:r w:rsidRPr="00097AAA">
        <w:rPr>
          <w:rFonts w:ascii="Noto Sans TC" w:eastAsia="Noto Sans TC" w:hAnsi="Noto Sans T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097AAA">
        <w:rPr>
          <w:rFonts w:ascii="Noto Sans TC" w:eastAsia="Noto Sans TC" w:hAnsi="Noto Sans TC"/>
          <w:noProof/>
          <w:color w:val="003F87"/>
          <w:sz w:val="26"/>
          <w:szCs w:val="26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79493EBA" w:rsidR="007D7805" w:rsidRPr="00A07353" w:rsidRDefault="00010FC1" w:rsidP="009A39EF">
                            <w:pPr>
                              <w:pStyle w:val="Heading1"/>
                              <w:rPr>
                                <w:sz w:val="40"/>
                                <w:szCs w:val="18"/>
                              </w:rPr>
                            </w:pPr>
                            <w:r w:rsidRPr="00A07353">
                              <w:rPr>
                                <w:b w:val="0"/>
                                <w:szCs w:val="18"/>
                              </w:rPr>
                              <w:t>可獲得的支援及救助途徑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79493EBA" w:rsidR="007D7805" w:rsidRPr="00A07353" w:rsidRDefault="00010FC1" w:rsidP="009A39EF">
                      <w:pPr>
                        <w:pStyle w:val="Heading1"/>
                        <w:rPr>
                          <w:sz w:val="40"/>
                          <w:szCs w:val="18"/>
                        </w:rPr>
                      </w:pPr>
                      <w:r w:rsidRPr="00A07353">
                        <w:rPr>
                          <w:b w:val="0"/>
                          <w:szCs w:val="18"/>
                        </w:rPr>
                        <w:t>可獲得的支援及救助途徑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097AAA">
        <w:rPr>
          <w:rFonts w:ascii="Noto Sans TC" w:eastAsia="Noto Sans TC" w:hAnsi="Noto Sans TC"/>
          <w:noProof/>
          <w:color w:val="003F87"/>
          <w:sz w:val="26"/>
          <w:szCs w:val="26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097AAA">
        <w:rPr>
          <w:rFonts w:ascii="Noto Sans TC" w:eastAsia="Noto Sans TC" w:hAnsi="Noto Sans TC"/>
          <w:b/>
          <w:sz w:val="26"/>
          <w:szCs w:val="26"/>
        </w:rPr>
        <w:t>如果您有生命危險，請撥打</w:t>
      </w:r>
      <w:r w:rsidR="009A2D11" w:rsidRPr="003861A1">
        <w:rPr>
          <w:rFonts w:ascii="Noto Sans TC" w:eastAsia="Noto Sans TC" w:hAnsi="Noto Sans TC"/>
          <w:b/>
        </w:rPr>
        <w:t xml:space="preserve"> </w:t>
      </w:r>
      <w:r w:rsidR="009A2D11" w:rsidRPr="00097AAA">
        <w:rPr>
          <w:rFonts w:eastAsia="Noto Sans TC"/>
          <w:b/>
        </w:rPr>
        <w:t>111</w:t>
      </w:r>
      <w:r w:rsidR="009A2D11" w:rsidRPr="003861A1">
        <w:rPr>
          <w:rFonts w:ascii="Noto Sans TC" w:eastAsia="Noto Sans TC" w:hAnsi="Noto Sans TC"/>
          <w:b/>
        </w:rPr>
        <w:t>。</w:t>
      </w:r>
    </w:p>
    <w:p w14:paraId="506A5E9E" w14:textId="10DC63C4" w:rsidR="00C34E91" w:rsidRPr="00097AAA" w:rsidRDefault="00C34E91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請瀏覽</w:t>
      </w:r>
      <w:r w:rsidRPr="003861A1">
        <w:rPr>
          <w:rFonts w:ascii="Noto Sans TC" w:eastAsia="Noto Sans TC" w:hAnsi="Noto Sans TC"/>
        </w:rPr>
        <w:t xml:space="preserve"> </w:t>
      </w:r>
      <w:hyperlink r:id="rId12" w:history="1">
        <w:r w:rsidRPr="00097AAA">
          <w:rPr>
            <w:rStyle w:val="Hyperlink"/>
            <w:rFonts w:eastAsia="Noto Sans TC"/>
          </w:rPr>
          <w:t>www.civildefence.govt.nz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獲取最新資訊，並透過線上和社群媒體關注本地民防應急管理小組。</w:t>
      </w:r>
    </w:p>
    <w:p w14:paraId="1E340B45" w14:textId="4368718E" w:rsidR="008946A1" w:rsidRPr="003861A1" w:rsidRDefault="001619A8" w:rsidP="00DB7381">
      <w:pPr>
        <w:pStyle w:val="Heading2"/>
        <w:rPr>
          <w:rFonts w:ascii="Noto Sans TC" w:eastAsia="Noto Sans TC" w:hAnsi="Noto Sans TC"/>
        </w:rPr>
      </w:pPr>
      <w:r w:rsidRPr="003861A1">
        <w:rPr>
          <w:rFonts w:ascii="Noto Sans TC" w:eastAsia="Noto Sans TC" w:hAnsi="Noto Sans TC"/>
        </w:rPr>
        <w:t>目錄</w:t>
      </w:r>
    </w:p>
    <w:p w14:paraId="0496244A" w14:textId="22CB15BD" w:rsidR="008946A1" w:rsidRPr="00097AAA" w:rsidRDefault="008946A1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Evacuation_and_accommodation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疏散與安置</w:t>
        </w:r>
      </w:hyperlink>
    </w:p>
    <w:p w14:paraId="72927C12" w14:textId="754BFDEB" w:rsidR="00332B65" w:rsidRPr="00097AAA" w:rsidRDefault="00332B65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Traffic_and_travel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交通與出行</w:t>
        </w:r>
      </w:hyperlink>
    </w:p>
    <w:p w14:paraId="1F2DB23E" w14:textId="59A5A218" w:rsidR="001619A8" w:rsidRPr="00097AAA" w:rsidRDefault="001619A8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Financial_support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財務支援</w:t>
        </w:r>
      </w:hyperlink>
    </w:p>
    <w:p w14:paraId="0C853C43" w14:textId="097A1828" w:rsidR="00435407" w:rsidRPr="00097AAA" w:rsidRDefault="00435407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Health_and_wellbeing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健康與福祉</w:t>
        </w:r>
      </w:hyperlink>
    </w:p>
    <w:p w14:paraId="69E0F128" w14:textId="4477DA7C" w:rsidR="001619A8" w:rsidRPr="00097AAA" w:rsidRDefault="001619A8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Support_for_disabled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對殘障人士的支援</w:t>
        </w:r>
      </w:hyperlink>
    </w:p>
    <w:p w14:paraId="67973BF1" w14:textId="0DDF1497" w:rsidR="001619A8" w:rsidRPr="00097AAA" w:rsidRDefault="001619A8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Support_for_Whānau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對毛利家庭的支援</w:t>
        </w:r>
      </w:hyperlink>
    </w:p>
    <w:p w14:paraId="722C672A" w14:textId="1C4780BA" w:rsidR="003A7BD0" w:rsidRPr="00097AAA" w:rsidRDefault="003A7BD0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Support_for_Pacific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對太平洋島民的支援</w:t>
        </w:r>
      </w:hyperlink>
    </w:p>
    <w:p w14:paraId="52860821" w14:textId="29DE628E" w:rsidR="003A7BD0" w:rsidRPr="00097AAA" w:rsidRDefault="003A7BD0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Support_for_ethnic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對少數族裔社區的支援</w:t>
        </w:r>
      </w:hyperlink>
    </w:p>
    <w:p w14:paraId="00F27064" w14:textId="39D4F460" w:rsidR="001619A8" w:rsidRPr="00097AAA" w:rsidRDefault="001619A8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Foreign_nationals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外國公民</w:t>
        </w:r>
      </w:hyperlink>
    </w:p>
    <w:p w14:paraId="65A15B57" w14:textId="12DA8B0B" w:rsidR="001619A8" w:rsidRPr="00097AAA" w:rsidRDefault="001619A8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Animal_welfare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動物福利</w:t>
        </w:r>
      </w:hyperlink>
    </w:p>
    <w:p w14:paraId="40A184B6" w14:textId="0CB00ACC" w:rsidR="001619A8" w:rsidRPr="00097AAA" w:rsidRDefault="001619A8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Insurance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保險</w:t>
        </w:r>
      </w:hyperlink>
    </w:p>
    <w:p w14:paraId="615E8313" w14:textId="5C581E62" w:rsidR="001619A8" w:rsidRPr="00097AAA" w:rsidRDefault="001619A8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Tenants_and_landlords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租客與房東</w:t>
        </w:r>
      </w:hyperlink>
    </w:p>
    <w:p w14:paraId="341F5467" w14:textId="12FA694F" w:rsidR="003A7BD0" w:rsidRPr="00097AAA" w:rsidRDefault="003A7BD0" w:rsidP="00DB7381">
      <w:pPr>
        <w:pStyle w:val="ListParagraph"/>
        <w:numPr>
          <w:ilvl w:val="0"/>
          <w:numId w:val="5"/>
        </w:numPr>
        <w:rPr>
          <w:rFonts w:ascii="Noto Sans TC" w:eastAsia="Noto Sans TC" w:hAnsi="Noto Sans TC"/>
          <w:sz w:val="26"/>
          <w:szCs w:val="26"/>
        </w:rPr>
      </w:pPr>
      <w:hyperlink w:anchor="_Schools_and_early" w:history="1">
        <w:r w:rsidRPr="00097AAA">
          <w:rPr>
            <w:rStyle w:val="Hyperlink"/>
            <w:rFonts w:ascii="Noto Sans TC" w:eastAsia="Noto Sans TC" w:hAnsi="Noto Sans TC"/>
            <w:sz w:val="26"/>
            <w:szCs w:val="26"/>
          </w:rPr>
          <w:t>學校與幼兒教育中心</w:t>
        </w:r>
      </w:hyperlink>
    </w:p>
    <w:p w14:paraId="1BBEA177" w14:textId="77777777" w:rsidR="00D37D6F" w:rsidRDefault="00D37D6F">
      <w:pPr>
        <w:spacing w:before="0" w:after="0"/>
        <w:rPr>
          <w:rFonts w:ascii="Noto Sans TC" w:eastAsia="Noto Sans TC" w:hAnsi="Noto Sans TC" w:cstheme="majorBidi"/>
          <w:b/>
          <w:color w:val="003F87"/>
          <w:sz w:val="32"/>
        </w:rPr>
      </w:pPr>
      <w:bookmarkStart w:id="0" w:name="_Evacuation_and_accommodation"/>
      <w:bookmarkEnd w:id="0"/>
      <w:r>
        <w:rPr>
          <w:rFonts w:ascii="Noto Sans TC" w:eastAsia="Noto Sans TC" w:hAnsi="Noto Sans TC"/>
        </w:rPr>
        <w:br w:type="page"/>
      </w:r>
    </w:p>
    <w:p w14:paraId="30E9DA3C" w14:textId="327DB612" w:rsidR="0095146F" w:rsidRPr="003861A1" w:rsidRDefault="0095146F" w:rsidP="00DB7381">
      <w:pPr>
        <w:pStyle w:val="Heading2"/>
        <w:rPr>
          <w:rFonts w:ascii="Noto Sans TC" w:eastAsia="Noto Sans TC" w:hAnsi="Noto Sans TC"/>
        </w:rPr>
      </w:pPr>
      <w:r w:rsidRPr="003861A1">
        <w:rPr>
          <w:rFonts w:ascii="Noto Sans TC" w:eastAsia="Noto Sans TC" w:hAnsi="Noto Sans TC"/>
        </w:rPr>
        <w:lastRenderedPageBreak/>
        <w:t>疏散與安置</w:t>
      </w:r>
    </w:p>
    <w:p w14:paraId="0B55BA25" w14:textId="70800CD4" w:rsidR="01A8F9FD" w:rsidRPr="00097AAA" w:rsidRDefault="0083107F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疏散</w:t>
      </w:r>
    </w:p>
    <w:p w14:paraId="62DAFC60" w14:textId="3589DD39" w:rsidR="00D7332C" w:rsidRPr="00097AAA" w:rsidRDefault="00D7332C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如需撤離，請儘量前往親友或家人的住所。</w:t>
      </w:r>
    </w:p>
    <w:p w14:paraId="1C35E8B9" w14:textId="2032A407" w:rsidR="00D7332C" w:rsidRPr="00097AAA" w:rsidRDefault="00D7332C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如果無法與親友或家人同住，可以前往民防中心（</w:t>
      </w:r>
      <w:r w:rsidRPr="00097AAA">
        <w:rPr>
          <w:rFonts w:eastAsia="Noto Sans TC"/>
        </w:rPr>
        <w:t>Civil Defence Centre</w:t>
      </w:r>
      <w:r w:rsidRPr="00097AAA">
        <w:rPr>
          <w:rFonts w:ascii="Noto Sans TC" w:eastAsia="Noto Sans TC" w:hAnsi="Noto Sans TC"/>
          <w:sz w:val="26"/>
          <w:szCs w:val="26"/>
        </w:rPr>
        <w:t>）避難。請瀏覽當地民防應急管理小組網站，查看開放中的民防中心清單。</w:t>
      </w:r>
    </w:p>
    <w:p w14:paraId="3E34C029" w14:textId="43D2E298" w:rsidR="00D7332C" w:rsidRPr="00097AAA" w:rsidRDefault="00D7332C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帶上您可能會用到的必需品。包括藥物、保暖衣物及嬰兒用品。</w:t>
      </w:r>
    </w:p>
    <w:p w14:paraId="0C4BA781" w14:textId="3DAB9CDE" w:rsidR="00AC65A1" w:rsidRPr="00097AAA" w:rsidRDefault="00AC65A1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如果您有輔助犬，請一起帶上。</w:t>
      </w:r>
    </w:p>
    <w:p w14:paraId="5BBD1D98" w14:textId="19F5137B" w:rsidR="00D7332C" w:rsidRPr="00097AAA" w:rsidRDefault="00D7332C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如果無法到達民防中心，請聯絡當地民防應急管理小組討論可行的安排。</w:t>
      </w:r>
    </w:p>
    <w:p w14:paraId="6C93927E" w14:textId="77777777" w:rsidR="002479C0" w:rsidRPr="003861A1" w:rsidRDefault="002479C0" w:rsidP="00DB7381">
      <w:pPr>
        <w:rPr>
          <w:rFonts w:ascii="Noto Sans TC" w:eastAsia="Noto Sans TC" w:hAnsi="Noto Sans TC"/>
        </w:rPr>
      </w:pPr>
      <w:bookmarkStart w:id="1" w:name="_Traffic_and_travel"/>
      <w:bookmarkEnd w:id="1"/>
      <w:r w:rsidRPr="00097AAA">
        <w:rPr>
          <w:rFonts w:ascii="Noto Sans TC" w:eastAsia="Noto Sans TC" w:hAnsi="Noto Sans TC"/>
          <w:sz w:val="26"/>
          <w:szCs w:val="26"/>
        </w:rPr>
        <w:t>尋找當地民防應急管理小組：</w:t>
      </w:r>
      <w:r>
        <w:fldChar w:fldCharType="begin"/>
      </w:r>
      <w:r>
        <w:instrText>HYPERLINK "https://www.civildefence.govt.nz/find-your-civil-defence-group/"</w:instrText>
      </w:r>
      <w:r>
        <w:fldChar w:fldCharType="separate"/>
      </w:r>
      <w:r w:rsidRPr="00097AAA">
        <w:rPr>
          <w:rStyle w:val="Hyperlink"/>
          <w:rFonts w:eastAsia="Noto Sans TC"/>
        </w:rPr>
        <w:t>www.civildefence.govt.nz/find-your-civil-defence-group/</w:t>
      </w:r>
      <w:r>
        <w:fldChar w:fldCharType="end"/>
      </w:r>
      <w:r w:rsidRPr="00097AAA">
        <w:rPr>
          <w:rFonts w:ascii="Noto Sans TC" w:eastAsia="Noto Sans TC" w:hAnsi="Noto Sans TC"/>
          <w:sz w:val="26"/>
          <w:szCs w:val="26"/>
        </w:rPr>
        <w:t>。</w:t>
      </w:r>
    </w:p>
    <w:p w14:paraId="0C056CE1" w14:textId="62FA7AA0" w:rsidR="00332B65" w:rsidRPr="003861A1" w:rsidRDefault="00332B65" w:rsidP="00DB7381">
      <w:pPr>
        <w:pStyle w:val="Heading2"/>
        <w:rPr>
          <w:rFonts w:ascii="Noto Sans TC" w:eastAsia="Noto Sans TC" w:hAnsi="Noto Sans TC"/>
        </w:rPr>
      </w:pPr>
      <w:r w:rsidRPr="003861A1">
        <w:rPr>
          <w:rFonts w:ascii="Noto Sans TC" w:eastAsia="Noto Sans TC" w:hAnsi="Noto Sans TC"/>
        </w:rPr>
        <w:t>交通與出行</w:t>
      </w:r>
    </w:p>
    <w:p w14:paraId="3E3F36C0" w14:textId="2161689F" w:rsidR="00332B65" w:rsidRPr="00097AAA" w:rsidRDefault="0083107F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道路交通</w:t>
      </w:r>
    </w:p>
    <w:p w14:paraId="45CB395D" w14:textId="0C2F5F1A" w:rsidR="00BB2042" w:rsidRPr="00097AAA" w:rsidRDefault="00BB2042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遵循當地民防應急管理小組及地方政府的建議。</w:t>
      </w:r>
    </w:p>
    <w:p w14:paraId="17A23122" w14:textId="31B4E422" w:rsidR="005453E4" w:rsidRPr="003861A1" w:rsidRDefault="00BB2042" w:rsidP="00DB7381">
      <w:p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>欲獲取交通與出行資訊，請關注紐西蘭交通局（</w:t>
      </w:r>
      <w:r w:rsidRPr="00097AAA">
        <w:rPr>
          <w:rFonts w:eastAsia="Noto Sans TC"/>
        </w:rPr>
        <w:t>NZ Transport Agency</w:t>
      </w:r>
      <w:r w:rsidRPr="00097AAA">
        <w:rPr>
          <w:rFonts w:ascii="Noto Sans TC" w:eastAsia="Noto Sans TC" w:hAnsi="Noto Sans TC"/>
          <w:sz w:val="26"/>
          <w:szCs w:val="26"/>
        </w:rPr>
        <w:t>）的社群媒體，或瀏覽</w:t>
      </w:r>
      <w:r w:rsidRPr="003861A1">
        <w:rPr>
          <w:rFonts w:ascii="Noto Sans TC" w:eastAsia="Noto Sans TC" w:hAnsi="Noto Sans TC"/>
        </w:rPr>
        <w:t xml:space="preserve"> </w:t>
      </w:r>
      <w:hyperlink r:id="rId13" w:history="1">
        <w:r w:rsidRPr="00097AAA">
          <w:rPr>
            <w:rStyle w:val="Hyperlink"/>
            <w:rFonts w:eastAsia="Noto Sans TC"/>
          </w:rPr>
          <w:t>www.nzta.govt.nz/traffic-and-travel-information/</w:t>
        </w:r>
      </w:hyperlink>
    </w:p>
    <w:p w14:paraId="73BA57C8" w14:textId="2372EF02" w:rsidR="00BB2042" w:rsidRPr="00097AAA" w:rsidRDefault="00BB2042" w:rsidP="00DB7381">
      <w:pPr>
        <w:rPr>
          <w:rFonts w:eastAsia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>您可以使用紐西蘭交通局提供的行程規劃工具來計劃出行，請瀏覽</w:t>
      </w:r>
      <w:r w:rsidRPr="003861A1">
        <w:rPr>
          <w:rFonts w:ascii="Noto Sans TC" w:eastAsia="Noto Sans TC" w:hAnsi="Noto Sans TC"/>
        </w:rPr>
        <w:t xml:space="preserve"> </w:t>
      </w:r>
      <w:hyperlink r:id="rId14" w:history="1">
        <w:r w:rsidRPr="00097AAA">
          <w:rPr>
            <w:rStyle w:val="Hyperlink"/>
            <w:rFonts w:eastAsia="Noto Sans TC"/>
          </w:rPr>
          <w:t>www.journeys.nzta.govt.nz/journey-planner/</w:t>
        </w:r>
      </w:hyperlink>
      <w:r w:rsidRPr="00097AAA">
        <w:rPr>
          <w:rFonts w:eastAsia="Noto Sans TC"/>
        </w:rPr>
        <w:t xml:space="preserve"> </w:t>
      </w:r>
    </w:p>
    <w:p w14:paraId="1C533043" w14:textId="57B6FDB2" w:rsidR="0095146F" w:rsidRPr="003861A1" w:rsidRDefault="0095146F" w:rsidP="00DB7381">
      <w:pPr>
        <w:pStyle w:val="Heading2"/>
        <w:rPr>
          <w:rFonts w:ascii="Noto Sans TC" w:eastAsia="Noto Sans TC" w:hAnsi="Noto Sans TC"/>
        </w:rPr>
      </w:pPr>
      <w:bookmarkStart w:id="2" w:name="_Financial_support"/>
      <w:bookmarkEnd w:id="2"/>
      <w:r w:rsidRPr="003861A1">
        <w:rPr>
          <w:rFonts w:ascii="Noto Sans TC" w:eastAsia="Noto Sans TC" w:hAnsi="Noto Sans TC"/>
        </w:rPr>
        <w:t>財務支援</w:t>
      </w:r>
    </w:p>
    <w:p w14:paraId="31EEBE01" w14:textId="2F869C8E" w:rsidR="007C375A" w:rsidRPr="00097AAA" w:rsidRDefault="00D06173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財務援助</w:t>
      </w:r>
    </w:p>
    <w:p w14:paraId="2F2E87F2" w14:textId="79521374" w:rsidR="00DF60B9" w:rsidRPr="00097AAA" w:rsidRDefault="00DF60B9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如果您難以負擔基本開支，工作與收入局（</w:t>
      </w:r>
      <w:r w:rsidRPr="00097AAA">
        <w:rPr>
          <w:rFonts w:eastAsia="Noto Sans TC"/>
        </w:rPr>
        <w:t>Work and Income</w:t>
      </w:r>
      <w:r w:rsidRPr="00097AAA">
        <w:rPr>
          <w:rFonts w:ascii="Noto Sans TC" w:eastAsia="Noto Sans TC" w:hAnsi="Noto Sans TC"/>
          <w:sz w:val="26"/>
          <w:szCs w:val="26"/>
        </w:rPr>
        <w:t>）也許能提供協助。即使您目前有工作。</w:t>
      </w:r>
    </w:p>
    <w:p w14:paraId="5984F450" w14:textId="77777777" w:rsidR="00DF60B9" w:rsidRPr="00097AAA" w:rsidRDefault="007C375A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每個人的情況不同，工作與收入局也許能幫助您支付以下費用： </w:t>
      </w:r>
    </w:p>
    <w:p w14:paraId="2AFC4B7E" w14:textId="61393DF9" w:rsidR="00DF60B9" w:rsidRPr="00097AAA" w:rsidRDefault="00DF60B9" w:rsidP="00DB7381">
      <w:pPr>
        <w:pStyle w:val="ListParagraph"/>
        <w:numPr>
          <w:ilvl w:val="0"/>
          <w:numId w:val="6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寢具，</w:t>
      </w:r>
    </w:p>
    <w:p w14:paraId="6C0B55EB" w14:textId="05E8C016" w:rsidR="00DF60B9" w:rsidRPr="00097AAA" w:rsidRDefault="00DF60B9" w:rsidP="00DB7381">
      <w:pPr>
        <w:pStyle w:val="ListParagraph"/>
        <w:numPr>
          <w:ilvl w:val="0"/>
          <w:numId w:val="6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lastRenderedPageBreak/>
        <w:t>食物，</w:t>
      </w:r>
    </w:p>
    <w:p w14:paraId="4D1DD233" w14:textId="7A8C2FC8" w:rsidR="00DF60B9" w:rsidRPr="00097AAA" w:rsidRDefault="00DF60B9" w:rsidP="00DB7381">
      <w:pPr>
        <w:pStyle w:val="ListParagraph"/>
        <w:numPr>
          <w:ilvl w:val="0"/>
          <w:numId w:val="6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房租，</w:t>
      </w:r>
    </w:p>
    <w:p w14:paraId="6F1201BE" w14:textId="13964FCF" w:rsidR="00DF60B9" w:rsidRPr="00097AAA" w:rsidRDefault="00DF60B9" w:rsidP="00DB7381">
      <w:pPr>
        <w:pStyle w:val="ListParagraph"/>
        <w:numPr>
          <w:ilvl w:val="0"/>
          <w:numId w:val="6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電費單，</w:t>
      </w:r>
    </w:p>
    <w:p w14:paraId="0880774B" w14:textId="1295FE0F" w:rsidR="00DF60B9" w:rsidRPr="00097AAA" w:rsidRDefault="00DF60B9" w:rsidP="00DB7381">
      <w:pPr>
        <w:pStyle w:val="ListParagraph"/>
        <w:numPr>
          <w:ilvl w:val="0"/>
          <w:numId w:val="6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修理費，或</w:t>
      </w:r>
    </w:p>
    <w:p w14:paraId="1F404750" w14:textId="0D32DCF1" w:rsidR="00DF60B9" w:rsidRPr="00097AAA" w:rsidRDefault="00DF60B9" w:rsidP="00DB7381">
      <w:pPr>
        <w:pStyle w:val="ListParagraph"/>
        <w:numPr>
          <w:ilvl w:val="0"/>
          <w:numId w:val="6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更換電器。</w:t>
      </w:r>
    </w:p>
    <w:p w14:paraId="75A3FD2B" w14:textId="4A293C54" w:rsidR="008946A1" w:rsidRPr="00097AAA" w:rsidRDefault="007C375A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您能獲得怎樣的支援以及是否需要償還，取決於您的具體情況。</w:t>
      </w:r>
    </w:p>
    <w:p w14:paraId="3B6AAA02" w14:textId="5B59745C" w:rsidR="1BAC5195" w:rsidRDefault="00DF60B9" w:rsidP="003861A1">
      <w:pPr>
        <w:ind w:right="-472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請瀏覽</w:t>
      </w:r>
      <w:r w:rsidRPr="003861A1">
        <w:rPr>
          <w:rFonts w:ascii="Noto Sans TC" w:eastAsia="Noto Sans TC" w:hAnsi="Noto Sans TC"/>
        </w:rPr>
        <w:t xml:space="preserve"> </w:t>
      </w:r>
      <w:hyperlink r:id="rId15" w:history="1">
        <w:r w:rsidRPr="00097AAA">
          <w:rPr>
            <w:rStyle w:val="Hyperlink"/>
            <w:rFonts w:eastAsia="Noto Sans TC"/>
          </w:rPr>
          <w:t>www.workandincome.govt.nz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或致電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eastAsia="Noto Sans TC"/>
        </w:rPr>
        <w:t>0800 559 009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瞭解更多資訊。</w:t>
      </w:r>
    </w:p>
    <w:p w14:paraId="090F0304" w14:textId="13918802" w:rsidR="00EE5CDA" w:rsidRDefault="00EE5CDA" w:rsidP="00EE5CDA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EE5CDA">
        <w:rPr>
          <w:rFonts w:ascii="Noto Sans TC" w:eastAsia="Noto Sans TC" w:hAnsi="Noto Sans TC" w:hint="eastAsia"/>
          <w:sz w:val="26"/>
          <w:szCs w:val="26"/>
        </w:rPr>
        <w:t>銀行提供的支持</w:t>
      </w:r>
    </w:p>
    <w:p w14:paraId="1B2AF2F4" w14:textId="77777777" w:rsidR="00EE5CDA" w:rsidRPr="00EE5CDA" w:rsidRDefault="00EE5CDA" w:rsidP="00EE5CDA">
      <w:pPr>
        <w:ind w:right="-472"/>
        <w:rPr>
          <w:rFonts w:ascii="Noto Sans TC" w:eastAsia="Noto Sans TC" w:hAnsi="Noto Sans TC"/>
          <w:sz w:val="26"/>
          <w:szCs w:val="26"/>
        </w:rPr>
      </w:pPr>
      <w:r w:rsidRPr="00EE5CDA">
        <w:rPr>
          <w:rFonts w:ascii="Noto Sans TC" w:eastAsia="Noto Sans TC" w:hAnsi="Noto Sans TC" w:hint="eastAsia"/>
          <w:sz w:val="26"/>
          <w:szCs w:val="26"/>
        </w:rPr>
        <w:t>如果您因緊急情況而遇到財務困難，請盡快聯絡您的銀行。 </w:t>
      </w:r>
    </w:p>
    <w:p w14:paraId="59B7304A" w14:textId="77777777" w:rsidR="00EE5CDA" w:rsidRPr="00EE5CDA" w:rsidRDefault="00EE5CDA" w:rsidP="00EE5CDA">
      <w:pPr>
        <w:ind w:right="-472"/>
        <w:rPr>
          <w:rFonts w:ascii="Noto Sans TC" w:eastAsia="Noto Sans TC" w:hAnsi="Noto Sans TC"/>
          <w:sz w:val="26"/>
          <w:szCs w:val="26"/>
        </w:rPr>
      </w:pPr>
      <w:r w:rsidRPr="00EE5CDA">
        <w:rPr>
          <w:rFonts w:ascii="Noto Sans TC" w:eastAsia="Noto Sans TC" w:hAnsi="Noto Sans TC" w:hint="eastAsia"/>
          <w:sz w:val="26"/>
          <w:szCs w:val="26"/>
        </w:rPr>
        <w:t>銀行設有專門的困難援助團隊，可以與您探討各種解決方案。 </w:t>
      </w:r>
    </w:p>
    <w:p w14:paraId="63C462D1" w14:textId="77777777" w:rsidR="00EE5CDA" w:rsidRPr="00EE5CDA" w:rsidRDefault="00EE5CDA" w:rsidP="00EE5CDA">
      <w:pPr>
        <w:ind w:right="-472"/>
        <w:rPr>
          <w:rFonts w:ascii="Noto Sans TC" w:eastAsia="Noto Sans TC" w:hAnsi="Noto Sans TC"/>
          <w:sz w:val="26"/>
          <w:szCs w:val="26"/>
        </w:rPr>
      </w:pPr>
      <w:r w:rsidRPr="00EE5CDA">
        <w:rPr>
          <w:rFonts w:ascii="Noto Sans TC" w:eastAsia="Noto Sans TC" w:hAnsi="Noto Sans TC" w:hint="eastAsia"/>
          <w:sz w:val="26"/>
          <w:szCs w:val="26"/>
        </w:rPr>
        <w:t>銀行可以根據您的具體情況提供多種幫助，這包括： </w:t>
      </w:r>
    </w:p>
    <w:p w14:paraId="000FE743" w14:textId="77777777" w:rsidR="00EE5CDA" w:rsidRPr="00EE5CDA" w:rsidRDefault="00EE5CDA" w:rsidP="00EE5CDA">
      <w:pPr>
        <w:pStyle w:val="ListParagraph"/>
        <w:numPr>
          <w:ilvl w:val="0"/>
          <w:numId w:val="11"/>
        </w:numPr>
        <w:tabs>
          <w:tab w:val="num" w:pos="720"/>
        </w:tabs>
        <w:ind w:right="-472"/>
        <w:rPr>
          <w:rFonts w:ascii="Noto Sans TC" w:eastAsia="Noto Sans TC" w:hAnsi="Noto Sans TC"/>
          <w:sz w:val="26"/>
          <w:szCs w:val="26"/>
        </w:rPr>
      </w:pPr>
      <w:r w:rsidRPr="00EE5CDA">
        <w:rPr>
          <w:rFonts w:ascii="Noto Sans TC" w:eastAsia="Noto Sans TC" w:hAnsi="Noto Sans TC" w:hint="eastAsia"/>
          <w:sz w:val="26"/>
          <w:szCs w:val="26"/>
        </w:rPr>
        <w:t>短期內還款改為只付利息，以及 </w:t>
      </w:r>
    </w:p>
    <w:p w14:paraId="7D27A810" w14:textId="77777777" w:rsidR="00EE5CDA" w:rsidRPr="00EE5CDA" w:rsidRDefault="00EE5CDA" w:rsidP="00EE5CDA">
      <w:pPr>
        <w:pStyle w:val="ListParagraph"/>
        <w:numPr>
          <w:ilvl w:val="0"/>
          <w:numId w:val="11"/>
        </w:numPr>
        <w:tabs>
          <w:tab w:val="num" w:pos="720"/>
        </w:tabs>
        <w:ind w:right="-472"/>
        <w:rPr>
          <w:rFonts w:ascii="Noto Sans TC" w:eastAsia="Noto Sans TC" w:hAnsi="Noto Sans TC"/>
          <w:sz w:val="26"/>
          <w:szCs w:val="26"/>
        </w:rPr>
      </w:pPr>
      <w:r w:rsidRPr="00EE5CDA">
        <w:rPr>
          <w:rFonts w:ascii="Noto Sans TC" w:eastAsia="Noto Sans TC" w:hAnsi="Noto Sans TC" w:hint="eastAsia"/>
          <w:sz w:val="26"/>
          <w:szCs w:val="26"/>
        </w:rPr>
        <w:t>免除定期存款的提前支取費用。 </w:t>
      </w:r>
      <w:r w:rsidRPr="00EE5CDA">
        <w:rPr>
          <w:rFonts w:ascii="Noto Sans TC" w:eastAsia="Noto Sans TC" w:hAnsi="Noto Sans TC" w:hint="eastAsia"/>
          <w:sz w:val="26"/>
          <w:szCs w:val="26"/>
        </w:rPr>
        <w:br/>
        <w:t>每個人的情況都不同。越早與銀行溝通，他們就越能更好地幫助您。 </w:t>
      </w:r>
    </w:p>
    <w:p w14:paraId="241984BB" w14:textId="77777777" w:rsidR="00346E19" w:rsidRPr="003861A1" w:rsidRDefault="00346E19" w:rsidP="00DB7381">
      <w:pPr>
        <w:pStyle w:val="Heading2"/>
        <w:rPr>
          <w:rStyle w:val="contentpasted0"/>
          <w:rFonts w:ascii="Noto Sans TC" w:eastAsia="Noto Sans TC" w:hAnsi="Noto Sans TC"/>
        </w:rPr>
      </w:pPr>
      <w:bookmarkStart w:id="3" w:name="_Health_and_wellbeing"/>
      <w:bookmarkEnd w:id="3"/>
      <w:r w:rsidRPr="003861A1">
        <w:rPr>
          <w:rStyle w:val="contentpasted0"/>
          <w:rFonts w:ascii="Noto Sans TC" w:eastAsia="Noto Sans TC" w:hAnsi="Noto Sans TC"/>
        </w:rPr>
        <w:t>健康與福祉</w:t>
      </w:r>
    </w:p>
    <w:p w14:paraId="0205B49B" w14:textId="389DB228" w:rsidR="00346E19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醫療服務</w:t>
      </w:r>
    </w:p>
    <w:p w14:paraId="2FEE5A67" w14:textId="172D642B" w:rsidR="00346E19" w:rsidRPr="00097AAA" w:rsidRDefault="00346E19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必要時，您仍然可以獲得醫療服務。</w:t>
      </w:r>
    </w:p>
    <w:p w14:paraId="660EEED2" w14:textId="226D0B85" w:rsidR="00346E19" w:rsidRPr="00097AAA" w:rsidRDefault="00346E19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如果您病情嚴重並需要緊急護理，請前往最近的急診部</w:t>
      </w:r>
      <w:r w:rsidRPr="00097AAA">
        <w:rPr>
          <w:rFonts w:ascii="Noto Sans TC" w:eastAsia="Noto Sans TC" w:hAnsi="Noto Sans TC"/>
          <w:b/>
          <w:sz w:val="26"/>
          <w:szCs w:val="26"/>
        </w:rPr>
        <w:t xml:space="preserve">或撥打 </w:t>
      </w:r>
      <w:r w:rsidRPr="00097AAA">
        <w:rPr>
          <w:rFonts w:eastAsia="Noto Sans TC"/>
          <w:b/>
        </w:rPr>
        <w:t>111</w:t>
      </w:r>
      <w:r w:rsidRPr="00097AAA">
        <w:rPr>
          <w:rFonts w:ascii="Noto Sans TC" w:eastAsia="Noto Sans TC" w:hAnsi="Noto Sans TC"/>
          <w:b/>
          <w:sz w:val="26"/>
          <w:szCs w:val="26"/>
        </w:rPr>
        <w:t>。</w:t>
      </w:r>
    </w:p>
    <w:p w14:paraId="40F651FC" w14:textId="23CDA06B" w:rsidR="00C34E91" w:rsidRPr="00097AAA" w:rsidRDefault="00C34E91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非緊急情況？請致電 </w:t>
      </w:r>
      <w:r w:rsidRPr="00097AAA">
        <w:rPr>
          <w:rFonts w:eastAsia="Noto Sans TC"/>
        </w:rPr>
        <w:t>Healthline</w:t>
      </w:r>
      <w:r w:rsidRPr="00097AAA">
        <w:rPr>
          <w:rFonts w:ascii="Noto Sans TC" w:eastAsia="Noto Sans TC" w:hAnsi="Noto Sans TC"/>
          <w:sz w:val="26"/>
          <w:szCs w:val="26"/>
        </w:rPr>
        <w:t>（健康專線）</w:t>
      </w:r>
      <w:r w:rsidRPr="00097AAA">
        <w:rPr>
          <w:rFonts w:eastAsia="Noto Sans TC"/>
        </w:rPr>
        <w:t>0800 611 116</w:t>
      </w:r>
      <w:r w:rsidRPr="00097AAA">
        <w:rPr>
          <w:rFonts w:ascii="Noto Sans TC" w:eastAsia="Noto Sans TC" w:hAnsi="Noto Sans TC"/>
          <w:sz w:val="26"/>
          <w:szCs w:val="26"/>
        </w:rPr>
        <w:t>。</w:t>
      </w:r>
      <w:r w:rsidRPr="00097AAA">
        <w:rPr>
          <w:rFonts w:eastAsia="Noto Sans TC"/>
        </w:rPr>
        <w:t>Healthline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 xml:space="preserve">提供全天候 </w:t>
      </w:r>
      <w:r w:rsidRPr="00097AAA">
        <w:rPr>
          <w:rFonts w:eastAsia="Noto Sans TC"/>
        </w:rPr>
        <w:t>24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小時免費健康諮詢服務，由專業醫護人員提供建議。例如，當您有需求時，他們可以告知您何時、何地可以進行評估及治療。</w:t>
      </w:r>
    </w:p>
    <w:p w14:paraId="43832FFC" w14:textId="02059A82" w:rsidR="00581199" w:rsidRPr="00097AAA" w:rsidRDefault="00581199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已有固定的全科醫生（</w:t>
      </w:r>
      <w:r w:rsidRPr="00097AAA">
        <w:rPr>
          <w:rFonts w:eastAsia="Noto Sans TC"/>
        </w:rPr>
        <w:t>GP</w:t>
      </w:r>
      <w:r w:rsidRPr="00097AAA">
        <w:rPr>
          <w:rFonts w:ascii="Noto Sans TC" w:eastAsia="Noto Sans TC" w:hAnsi="Noto Sans TC"/>
          <w:sz w:val="26"/>
          <w:szCs w:val="26"/>
        </w:rPr>
        <w:t xml:space="preserve">）或慣用的醫療服務機構？請聯絡您的全科醫生或醫療機構進行預約。若您說明病情，可能會安排緊急看診。 </w:t>
      </w:r>
    </w:p>
    <w:p w14:paraId="2C050F2C" w14:textId="797BC93B" w:rsidR="00581199" w:rsidRPr="00097AAA" w:rsidRDefault="00581199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如果您尚未登記或慣用的醫療機構無法在短時間內</w:t>
      </w:r>
      <w:r w:rsidRPr="00097AAA">
        <w:rPr>
          <w:rFonts w:ascii="MS Gothic" w:eastAsia="MS Gothic" w:hAnsi="MS Gothic" w:cs="MS Gothic" w:hint="eastAsia"/>
          <w:sz w:val="26"/>
          <w:szCs w:val="26"/>
        </w:rPr>
        <w:t>爲</w:t>
      </w:r>
      <w:r w:rsidRPr="00097AAA">
        <w:rPr>
          <w:rFonts w:ascii="Noto Sans TC" w:eastAsia="Noto Sans TC" w:hAnsi="Noto Sans TC"/>
          <w:sz w:val="26"/>
          <w:szCs w:val="26"/>
        </w:rPr>
        <w:t>您診治，您可以前往當地的急診中心。雖然不用預約，但可能需要等候。</w:t>
      </w:r>
    </w:p>
    <w:p w14:paraId="531EAEAA" w14:textId="2D57D9FF" w:rsidR="00346E19" w:rsidRPr="003861A1" w:rsidRDefault="00346E19" w:rsidP="003861A1">
      <w:pPr>
        <w:ind w:right="-755"/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lastRenderedPageBreak/>
        <w:t>尋找急診中心</w:t>
      </w:r>
      <w:r w:rsidRPr="003861A1">
        <w:rPr>
          <w:rFonts w:ascii="Noto Sans TC" w:eastAsia="Noto Sans TC" w:hAnsi="Noto Sans TC"/>
        </w:rPr>
        <w:t xml:space="preserve"> </w:t>
      </w:r>
      <w:hyperlink r:id="rId16" w:history="1">
        <w:r w:rsidRPr="00097AAA">
          <w:rPr>
            <w:rStyle w:val="Hyperlink"/>
            <w:rFonts w:eastAsia="Noto Sans TC"/>
          </w:rPr>
          <w:t>www.healthpoint.co.nz/gps-accident-urgent-medical-care/</w:t>
        </w:r>
      </w:hyperlink>
      <w:r w:rsidRPr="00097AAA">
        <w:rPr>
          <w:rFonts w:ascii="Noto Sans TC" w:eastAsia="Noto Sans TC" w:hAnsi="Noto Sans TC"/>
          <w:sz w:val="26"/>
          <w:szCs w:val="26"/>
        </w:rPr>
        <w:t>。</w:t>
      </w:r>
    </w:p>
    <w:p w14:paraId="5B1F8493" w14:textId="35D0ABE3" w:rsidR="00346E19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處方藥</w:t>
      </w:r>
    </w:p>
    <w:p w14:paraId="213171F3" w14:textId="48378380" w:rsidR="00581199" w:rsidRPr="00097AAA" w:rsidRDefault="00581199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如果您的處方藥用完或無法取藥，最好的做法通常是去看醫生，獲得新的處方。</w:t>
      </w:r>
    </w:p>
    <w:p w14:paraId="632DECEB" w14:textId="3B1D4340" w:rsidR="00346E19" w:rsidRPr="00097AAA" w:rsidRDefault="00581199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如果您不便就醫，藥房或能提供幫助。藥劑師可能會給您三天的應急藥物。</w:t>
      </w:r>
      <w:r w:rsidR="00097AAA">
        <w:rPr>
          <w:rFonts w:ascii="Noto Sans TC" w:eastAsia="Noto Sans TC" w:hAnsi="Noto Sans TC"/>
          <w:sz w:val="26"/>
          <w:szCs w:val="26"/>
          <w:lang w:val="en-US"/>
        </w:rPr>
        <w:br/>
      </w:r>
      <w:r w:rsidRPr="00097AAA">
        <w:rPr>
          <w:rFonts w:ascii="Noto Sans TC" w:eastAsia="Noto Sans TC" w:hAnsi="Noto Sans TC"/>
          <w:sz w:val="26"/>
          <w:szCs w:val="26"/>
        </w:rPr>
        <w:t>由於此項服務沒有政府補助，所以可能費用較高。</w:t>
      </w:r>
    </w:p>
    <w:p w14:paraId="73E6D453" w14:textId="6DB42F11" w:rsidR="00346E19" w:rsidRPr="003861A1" w:rsidRDefault="00162FAB" w:rsidP="00DB7381">
      <w:p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>請瀏覽</w:t>
      </w:r>
      <w:r w:rsidRPr="003861A1">
        <w:rPr>
          <w:rFonts w:ascii="Noto Sans TC" w:eastAsia="Noto Sans TC" w:hAnsi="Noto Sans TC"/>
        </w:rPr>
        <w:t xml:space="preserve"> </w:t>
      </w:r>
      <w:hyperlink r:id="rId17" w:history="1">
        <w:r w:rsidRPr="00097AAA">
          <w:rPr>
            <w:rStyle w:val="Hyperlink"/>
            <w:rFonts w:eastAsia="Noto Sans TC"/>
          </w:rPr>
          <w:t>www.healthpoint.co.nz/pharmacy/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尋找藥房。</w:t>
      </w:r>
    </w:p>
    <w:p w14:paraId="6D27D5F2" w14:textId="5FBB86F1" w:rsidR="009304BB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電動醫療設備</w:t>
      </w:r>
    </w:p>
    <w:p w14:paraId="24631806" w14:textId="16262B4D" w:rsidR="009304BB" w:rsidRPr="003861A1" w:rsidRDefault="009304BB" w:rsidP="00DB7381">
      <w:p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>如果您的醫療設備、藥物或生命維持設備需要電力，但又沒有備用發電機，請聯絡您的電力公司並說明情況。若電力公司無法提供協助，請聯絡設備供應商。若仍無法解決，請撥打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eastAsia="Noto Sans TC"/>
        </w:rPr>
        <w:t>111</w:t>
      </w:r>
      <w:r w:rsidRPr="00097AAA">
        <w:rPr>
          <w:rFonts w:ascii="Noto Sans TC" w:eastAsia="Noto Sans TC" w:hAnsi="Noto Sans TC"/>
          <w:sz w:val="26"/>
          <w:szCs w:val="26"/>
        </w:rPr>
        <w:t>。</w:t>
      </w:r>
    </w:p>
    <w:p w14:paraId="28F52634" w14:textId="21E1C337" w:rsidR="00346E19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健康福祉</w:t>
      </w:r>
    </w:p>
    <w:p w14:paraId="5FC768C3" w14:textId="77777777" w:rsidR="00346E19" w:rsidRPr="00097AAA" w:rsidRDefault="00346E19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在緊急事件中，感到焦慮非常普遍。這是對緊張情況的正常反應。與人交談和幫助他人能有效緩解情緒。</w:t>
      </w:r>
    </w:p>
    <w:p w14:paraId="19DCC104" w14:textId="0EADEC3A" w:rsidR="008C2F37" w:rsidRPr="00097AAA" w:rsidRDefault="008C2F37" w:rsidP="00DB7381">
      <w:pPr>
        <w:rPr>
          <w:rStyle w:val="Hyperlink"/>
          <w:rFonts w:ascii="Noto Sans TC" w:eastAsia="Noto Sans TC" w:hAnsi="Noto Sans TC" w:cs="Arial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如需獲得焦慮、情緒困擾或心理健康方面的幫助，請致電「</w:t>
      </w:r>
      <w:r w:rsidRPr="00097AAA">
        <w:rPr>
          <w:rFonts w:eastAsia="Noto Sans TC"/>
        </w:rPr>
        <w:t>Need to Talk?</w:t>
      </w:r>
      <w:r w:rsidRPr="00097AAA">
        <w:rPr>
          <w:rFonts w:ascii="Noto Sans TC" w:eastAsia="Noto Sans TC" w:hAnsi="Noto Sans TC"/>
          <w:sz w:val="26"/>
          <w:szCs w:val="26"/>
        </w:rPr>
        <w:t xml:space="preserve">」，或傳送簡訊至 </w:t>
      </w:r>
      <w:r w:rsidR="00097AAA">
        <w:rPr>
          <w:rFonts w:eastAsia="Noto Sans TC"/>
        </w:rPr>
        <w:t>1737</w:t>
      </w:r>
      <w:r w:rsidRPr="00097AAA">
        <w:rPr>
          <w:rFonts w:ascii="Noto Sans TC" w:eastAsia="Noto Sans TC" w:hAnsi="Noto Sans TC"/>
          <w:sz w:val="26"/>
          <w:szCs w:val="26"/>
        </w:rPr>
        <w:t xml:space="preserve">。您可以免費與受過專業訓練的心理諮詢師通話，該服務每天 </w:t>
      </w:r>
      <w:r w:rsidR="00097AAA">
        <w:rPr>
          <w:rFonts w:eastAsia="Noto Sans TC"/>
        </w:rPr>
        <w:t>24</w:t>
      </w:r>
      <w:r w:rsidRPr="00097AAA">
        <w:rPr>
          <w:rFonts w:ascii="Noto Sans TC" w:eastAsia="Noto Sans TC" w:hAnsi="Noto Sans TC"/>
          <w:sz w:val="26"/>
          <w:szCs w:val="26"/>
        </w:rPr>
        <w:t>小時提供。</w:t>
      </w:r>
    </w:p>
    <w:p w14:paraId="15E2774D" w14:textId="6F4F9191" w:rsidR="008C2F37" w:rsidRPr="003861A1" w:rsidRDefault="00037CE9" w:rsidP="00DB7381">
      <w:pPr>
        <w:rPr>
          <w:rStyle w:val="Hyperlink"/>
          <w:rFonts w:ascii="Noto Sans TC" w:eastAsia="Noto Sans TC" w:hAnsi="Noto Sans TC" w:cs="Arial"/>
        </w:rPr>
      </w:pPr>
      <w:r w:rsidRPr="00097AAA">
        <w:rPr>
          <w:rStyle w:val="ui-provider"/>
          <w:rFonts w:ascii="Noto Sans TC" w:eastAsia="Noto Sans TC" w:hAnsi="Noto Sans TC"/>
          <w:sz w:val="26"/>
          <w:szCs w:val="26"/>
        </w:rPr>
        <w:t>如需免費的面對面心理健康支援，請瀏覽</w:t>
      </w:r>
      <w:r w:rsidRPr="003861A1">
        <w:rPr>
          <w:rStyle w:val="ui-provider"/>
          <w:rFonts w:ascii="Noto Sans TC" w:eastAsia="Noto Sans TC" w:hAnsi="Noto Sans TC"/>
        </w:rPr>
        <w:t xml:space="preserve"> </w:t>
      </w:r>
      <w:hyperlink r:id="rId18" w:tgtFrame="_blank" w:tooltip="http://www.wellbeingsupport.health.nz/" w:history="1">
        <w:r w:rsidRPr="00097AAA">
          <w:rPr>
            <w:rStyle w:val="Hyperlink"/>
            <w:rFonts w:eastAsia="Noto Sans TC"/>
          </w:rPr>
          <w:t>www.wellbeingsupport.health.nz</w:t>
        </w:r>
      </w:hyperlink>
    </w:p>
    <w:p w14:paraId="000AF2CF" w14:textId="77777777" w:rsidR="00346E19" w:rsidRPr="003861A1" w:rsidRDefault="00346E19" w:rsidP="00DB7381">
      <w:pPr>
        <w:rPr>
          <w:rStyle w:val="Hyperlink"/>
          <w:rFonts w:ascii="Noto Sans TC" w:eastAsia="Noto Sans TC" w:hAnsi="Noto Sans TC"/>
          <w:color w:val="auto"/>
          <w:u w:val="none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面對艱難時期，儘可能保持充足睡眠，這一點至關重要。請瀏覽 </w:t>
      </w:r>
      <w:hyperlink r:id="rId19" w:history="1">
        <w:r w:rsidRPr="00097AAA">
          <w:rPr>
            <w:rStyle w:val="Hyperlink"/>
            <w:rFonts w:eastAsia="Noto Sans TC"/>
          </w:rPr>
          <w:t>www.healthnavigator.org.nz/sleep-tips/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獲取睡眠方面的建議。</w:t>
      </w:r>
    </w:p>
    <w:p w14:paraId="3F11AD3D" w14:textId="0CF23C67" w:rsidR="00346E19" w:rsidRPr="00097AAA" w:rsidRDefault="00346E19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如果有兒童受到緊急事件影響，請與他們講述目前發生的情況。請瀏覽 </w:t>
      </w:r>
      <w:hyperlink r:id="rId20" w:history="1">
        <w:r w:rsidRPr="00097AAA">
          <w:rPr>
            <w:rStyle w:val="Hyperlink"/>
            <w:rFonts w:eastAsia="Noto Sans TC"/>
          </w:rPr>
          <w:t>www.kidshealth.org.nz/coping-natural-disaster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 xml:space="preserve">瞭解如何幫助兒童應對自然災害。 </w:t>
      </w:r>
    </w:p>
    <w:p w14:paraId="0BBE719E" w14:textId="455B3030" w:rsidR="00346E19" w:rsidRPr="00097AAA" w:rsidRDefault="00346E19" w:rsidP="003861A1">
      <w:pPr>
        <w:ind w:right="-61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請瀏覽</w:t>
      </w:r>
      <w:r w:rsidRPr="003861A1">
        <w:rPr>
          <w:rFonts w:ascii="Noto Sans TC" w:eastAsia="Noto Sans TC" w:hAnsi="Noto Sans TC"/>
        </w:rPr>
        <w:t xml:space="preserve"> </w:t>
      </w:r>
      <w:hyperlink r:id="rId21" w:history="1">
        <w:r w:rsidRPr="00097AAA">
          <w:rPr>
            <w:rStyle w:val="Hyperlink"/>
            <w:rFonts w:eastAsia="Noto Sans TC"/>
          </w:rPr>
          <w:t>www.getready.govt.nz/mental-wellbeing/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 xml:space="preserve">獲取更多心理健康資源。 </w:t>
      </w:r>
    </w:p>
    <w:p w14:paraId="78E51C7D" w14:textId="588C923E" w:rsidR="009803FB" w:rsidRPr="00097AAA" w:rsidRDefault="00230B20" w:rsidP="009A39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lastRenderedPageBreak/>
        <w:t>農村支援</w:t>
      </w:r>
    </w:p>
    <w:p w14:paraId="69CA1D81" w14:textId="0F2F1039" w:rsidR="0025463D" w:rsidRPr="00097AAA" w:rsidRDefault="00B44E1D" w:rsidP="009A39EF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如果您是農民或種植者，可以透過農村支援信託（</w:t>
      </w:r>
      <w:r w:rsidRPr="00097AAA">
        <w:rPr>
          <w:rFonts w:eastAsia="Noto Sans TC"/>
        </w:rPr>
        <w:t>Rural Support Trust</w:t>
      </w:r>
      <w:r w:rsidRPr="00097AAA">
        <w:rPr>
          <w:rFonts w:ascii="Noto Sans TC" w:eastAsia="Noto Sans TC" w:hAnsi="Noto Sans TC"/>
          <w:sz w:val="26"/>
          <w:szCs w:val="26"/>
        </w:rPr>
        <w:t xml:space="preserve">）獲得幫助。 </w:t>
      </w:r>
    </w:p>
    <w:p w14:paraId="09DAD11B" w14:textId="46E660C9" w:rsidR="0025463D" w:rsidRPr="003861A1" w:rsidRDefault="0025463D" w:rsidP="009A39EF">
      <w:p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請致電農村支援信託 </w:t>
      </w:r>
      <w:r w:rsidRPr="00097AAA">
        <w:rPr>
          <w:rFonts w:eastAsia="Noto Sans TC"/>
        </w:rPr>
        <w:t>0800 Rural Help</w:t>
      </w:r>
      <w:r w:rsidRPr="00097AAA">
        <w:rPr>
          <w:rFonts w:ascii="Noto Sans TC" w:eastAsia="Noto Sans TC" w:hAnsi="Noto Sans TC"/>
          <w:sz w:val="26"/>
          <w:szCs w:val="26"/>
        </w:rPr>
        <w:t>（電話：</w:t>
      </w:r>
      <w:r w:rsidRPr="00097AAA">
        <w:rPr>
          <w:rFonts w:eastAsia="Noto Sans TC"/>
        </w:rPr>
        <w:t>0800 787 254</w:t>
      </w:r>
      <w:r w:rsidRPr="00097AAA">
        <w:rPr>
          <w:rFonts w:ascii="Noto Sans TC" w:eastAsia="Noto Sans TC" w:hAnsi="Noto Sans TC"/>
          <w:sz w:val="26"/>
          <w:szCs w:val="26"/>
        </w:rPr>
        <w:t>）或瀏覽</w:t>
      </w:r>
      <w:r w:rsidRPr="003861A1">
        <w:rPr>
          <w:rFonts w:ascii="Noto Sans TC" w:eastAsia="Noto Sans TC" w:hAnsi="Noto Sans TC"/>
        </w:rPr>
        <w:t xml:space="preserve"> </w:t>
      </w:r>
      <w:hyperlink r:id="rId22" w:tgtFrame="_blank" w:tooltip="http://www.rural-support.org.nz/" w:history="1">
        <w:r w:rsidRPr="00097AAA">
          <w:rPr>
            <w:rStyle w:val="Hyperlink"/>
            <w:rFonts w:eastAsia="Noto Sans TC"/>
          </w:rPr>
          <w:t>www.rural-support.org.nz</w:t>
        </w:r>
      </w:hyperlink>
      <w:r w:rsidRPr="00097AAA">
        <w:rPr>
          <w:rFonts w:ascii="Noto Sans TC" w:eastAsia="Noto Sans TC" w:hAnsi="Noto Sans TC"/>
          <w:sz w:val="26"/>
          <w:szCs w:val="26"/>
        </w:rPr>
        <w:t>。</w:t>
      </w:r>
      <w:r w:rsidRPr="003861A1">
        <w:rPr>
          <w:rFonts w:ascii="Noto Sans TC" w:eastAsia="Noto Sans TC" w:hAnsi="Noto Sans TC"/>
        </w:rPr>
        <w:t> </w:t>
      </w:r>
    </w:p>
    <w:p w14:paraId="4443096F" w14:textId="4E1619F7" w:rsidR="001619A8" w:rsidRPr="003861A1" w:rsidRDefault="001619A8" w:rsidP="00DB7381">
      <w:pPr>
        <w:pStyle w:val="Heading2"/>
        <w:rPr>
          <w:rFonts w:ascii="Noto Sans TC" w:eastAsia="Noto Sans TC" w:hAnsi="Noto Sans TC"/>
        </w:rPr>
      </w:pPr>
      <w:bookmarkStart w:id="4" w:name="_Support_for_disabled"/>
      <w:bookmarkEnd w:id="4"/>
      <w:r w:rsidRPr="003861A1">
        <w:rPr>
          <w:rFonts w:ascii="Noto Sans TC" w:eastAsia="Noto Sans TC" w:hAnsi="Noto Sans TC"/>
        </w:rPr>
        <w:t>對殘障人士的支援</w:t>
      </w:r>
    </w:p>
    <w:p w14:paraId="5ACDD278" w14:textId="65A18C85" w:rsidR="001619A8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一般支援</w:t>
      </w:r>
    </w:p>
    <w:p w14:paraId="25103C0F" w14:textId="541B2172" w:rsidR="001619A8" w:rsidRPr="00097AAA" w:rsidRDefault="001619A8" w:rsidP="003861A1">
      <w:pPr>
        <w:ind w:right="-330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如果您需要立即獲得協助，請撥打 </w:t>
      </w:r>
      <w:r w:rsidRPr="00097AAA">
        <w:rPr>
          <w:rFonts w:eastAsia="Noto Sans TC"/>
        </w:rPr>
        <w:t>111</w:t>
      </w:r>
      <w:r w:rsidRPr="00097AAA">
        <w:rPr>
          <w:rFonts w:ascii="Noto Sans TC" w:eastAsia="Noto Sans TC" w:hAnsi="Noto Sans TC"/>
          <w:sz w:val="26"/>
          <w:szCs w:val="26"/>
        </w:rPr>
        <w:t>。如果您在電話中聽不清或說話有困難，請於</w:t>
      </w:r>
      <w:r>
        <w:fldChar w:fldCharType="begin"/>
      </w:r>
      <w:r>
        <w:instrText>HYPERLINK "http://www.police.govt.nz/111-txt"</w:instrText>
      </w:r>
      <w:r>
        <w:fldChar w:fldCharType="separate"/>
      </w:r>
      <w:r w:rsidRPr="00097AAA">
        <w:rPr>
          <w:rStyle w:val="Hyperlink"/>
          <w:rFonts w:eastAsia="Noto Sans TC"/>
        </w:rPr>
        <w:t>https://www.police.govt.nz/111-txt</w:t>
      </w:r>
      <w:r>
        <w:fldChar w:fldCharType="end"/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 xml:space="preserve">登記使用 </w:t>
      </w:r>
      <w:r w:rsidR="00097AAA" w:rsidRPr="00097AAA">
        <w:rPr>
          <w:rFonts w:eastAsia="Noto Sans TC"/>
        </w:rPr>
        <w:t>111</w:t>
      </w:r>
      <w:r w:rsidRPr="00097AAA">
        <w:rPr>
          <w:rFonts w:ascii="Noto Sans TC" w:eastAsia="Noto Sans TC" w:hAnsi="Noto Sans TC"/>
          <w:sz w:val="26"/>
          <w:szCs w:val="26"/>
        </w:rPr>
        <w:t>簡訊服務。</w:t>
      </w:r>
    </w:p>
    <w:p w14:paraId="7ADCC597" w14:textId="77777777" w:rsidR="001619A8" w:rsidRPr="003861A1" w:rsidRDefault="001619A8" w:rsidP="00DB7381">
      <w:p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如需健康方面的支援，請聯絡 </w:t>
      </w:r>
      <w:proofErr w:type="spellStart"/>
      <w:r w:rsidRPr="00097AAA">
        <w:rPr>
          <w:rFonts w:eastAsia="Noto Sans TC"/>
        </w:rPr>
        <w:t>Whakarongorau</w:t>
      </w:r>
      <w:proofErr w:type="spellEnd"/>
      <w:r w:rsidRPr="00097AAA">
        <w:rPr>
          <w:rFonts w:eastAsia="Noto Sans TC"/>
        </w:rPr>
        <w:t xml:space="preserve"> Aotearoa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 xml:space="preserve">| 紐西蘭遠距醫療服務。請致電 </w:t>
      </w:r>
      <w:r w:rsidRPr="00097AAA">
        <w:rPr>
          <w:rFonts w:eastAsia="Noto Sans TC"/>
        </w:rPr>
        <w:t>0800 111 213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或傳送簡訊至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eastAsia="Noto Sans TC"/>
        </w:rPr>
        <w:t>8988</w:t>
      </w:r>
      <w:r w:rsidRPr="00097AAA">
        <w:rPr>
          <w:rFonts w:ascii="Noto Sans TC" w:eastAsia="Noto Sans TC" w:hAnsi="Noto Sans TC"/>
          <w:sz w:val="26"/>
          <w:szCs w:val="26"/>
        </w:rPr>
        <w:t>。</w:t>
      </w:r>
      <w:r w:rsidRPr="003861A1">
        <w:rPr>
          <w:rFonts w:ascii="Noto Sans TC" w:eastAsia="Noto Sans TC" w:hAnsi="Noto Sans TC"/>
        </w:rPr>
        <w:t xml:space="preserve"> </w:t>
      </w:r>
    </w:p>
    <w:p w14:paraId="02953043" w14:textId="77777777" w:rsidR="001619A8" w:rsidRPr="003861A1" w:rsidRDefault="001619A8" w:rsidP="00DB7381">
      <w:p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>如果您在電話中聽不清或說話有困難，可以使用紐西蘭中繼服務與他人通話。請瀏覽</w:t>
      </w:r>
      <w:r w:rsidRPr="003861A1">
        <w:rPr>
          <w:rFonts w:ascii="Noto Sans TC" w:eastAsia="Noto Sans TC" w:hAnsi="Noto Sans TC"/>
        </w:rPr>
        <w:t xml:space="preserve"> </w:t>
      </w:r>
      <w:hyperlink r:id="rId23" w:history="1">
        <w:r w:rsidRPr="00097AAA">
          <w:rPr>
            <w:rStyle w:val="Hyperlink"/>
            <w:rFonts w:eastAsia="Noto Sans TC"/>
          </w:rPr>
          <w:t>www.nzrelay.co.nz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瞭解該服務詳情。</w:t>
      </w:r>
      <w:r w:rsidRPr="003861A1">
        <w:rPr>
          <w:rFonts w:ascii="Noto Sans TC" w:eastAsia="Noto Sans TC" w:hAnsi="Noto Sans TC"/>
        </w:rPr>
        <w:t xml:space="preserve"> </w:t>
      </w:r>
    </w:p>
    <w:p w14:paraId="7F04E459" w14:textId="3E0D85D4" w:rsidR="009304BB" w:rsidRPr="00097AAA" w:rsidRDefault="003A7BD0" w:rsidP="00B51051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攜帶輔助犬撤離</w:t>
      </w:r>
    </w:p>
    <w:p w14:paraId="083DC1DE" w14:textId="2A6B10E4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如果您需要前往民防中心，並且有輔助犬，請一起帶上。亦請攜帶您和犬隻需要的所有物品。包括設備、藥物、保暖衣物以及嬰兒用品。 </w:t>
      </w:r>
    </w:p>
    <w:p w14:paraId="32CEDD3D" w14:textId="7F75BDA1" w:rsidR="006C1BE2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電動醫療設備</w:t>
      </w:r>
    </w:p>
    <w:p w14:paraId="109ABEB8" w14:textId="52B782F6" w:rsidR="00CB6368" w:rsidRPr="003861A1" w:rsidRDefault="00CB6368" w:rsidP="00DB7381">
      <w:p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>如果您的醫療設備、藥物或生命維持設備需要電力，但又沒有備用發電機，請首先聯絡您的電力公司並說明情況。若電力公司無法提供協助，請聯絡設備供應商。若仍無法解決，請撥打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eastAsia="Noto Sans TC"/>
        </w:rPr>
        <w:t>111</w:t>
      </w:r>
      <w:r w:rsidRPr="00097AAA">
        <w:rPr>
          <w:rFonts w:ascii="Noto Sans TC" w:eastAsia="Noto Sans TC" w:hAnsi="Noto Sans TC"/>
          <w:sz w:val="26"/>
          <w:szCs w:val="26"/>
        </w:rPr>
        <w:t>。</w:t>
      </w:r>
    </w:p>
    <w:p w14:paraId="22F5B70C" w14:textId="77777777" w:rsidR="00D37D6F" w:rsidRDefault="00D37D6F">
      <w:pPr>
        <w:spacing w:before="0" w:after="0"/>
        <w:rPr>
          <w:rFonts w:ascii="Noto Sans TC" w:eastAsia="Noto Sans TC" w:hAnsi="Noto Sans TC" w:cstheme="majorBidi"/>
          <w:b/>
          <w:color w:val="003F87"/>
          <w:sz w:val="32"/>
        </w:rPr>
      </w:pPr>
      <w:bookmarkStart w:id="5" w:name="_Support_for_Whānau"/>
      <w:bookmarkEnd w:id="5"/>
      <w:r>
        <w:rPr>
          <w:rFonts w:ascii="Noto Sans TC" w:eastAsia="Noto Sans TC" w:hAnsi="Noto Sans TC"/>
        </w:rPr>
        <w:br w:type="page"/>
      </w:r>
    </w:p>
    <w:p w14:paraId="1B0710A4" w14:textId="7B450C4C" w:rsidR="009A7E17" w:rsidRPr="003861A1" w:rsidRDefault="009A7E17" w:rsidP="00DB7381">
      <w:pPr>
        <w:pStyle w:val="Heading2"/>
        <w:rPr>
          <w:rFonts w:ascii="Noto Sans TC" w:eastAsia="Noto Sans TC" w:hAnsi="Noto Sans TC"/>
        </w:rPr>
      </w:pPr>
      <w:r w:rsidRPr="003861A1">
        <w:rPr>
          <w:rFonts w:ascii="Noto Sans TC" w:eastAsia="Noto Sans TC" w:hAnsi="Noto Sans TC"/>
        </w:rPr>
        <w:lastRenderedPageBreak/>
        <w:t>對毛利家庭的支援</w:t>
      </w:r>
    </w:p>
    <w:p w14:paraId="08D57C52" w14:textId="2C22FF50" w:rsidR="00807B7E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一般支援</w:t>
      </w:r>
    </w:p>
    <w:p w14:paraId="56054C83" w14:textId="022756CC" w:rsidR="00AC65A1" w:rsidRPr="00097AAA" w:rsidRDefault="00AC65A1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民防應急管理小組與毛利發展部（</w:t>
      </w:r>
      <w:proofErr w:type="spellStart"/>
      <w:r w:rsidRPr="00097AAA">
        <w:rPr>
          <w:rFonts w:eastAsia="Noto Sans TC"/>
        </w:rPr>
        <w:t>Te</w:t>
      </w:r>
      <w:proofErr w:type="spellEnd"/>
      <w:r w:rsidRPr="00097AAA">
        <w:rPr>
          <w:rFonts w:eastAsia="Noto Sans TC"/>
        </w:rPr>
        <w:t xml:space="preserve"> Puni </w:t>
      </w:r>
      <w:proofErr w:type="spellStart"/>
      <w:r w:rsidRPr="00097AAA">
        <w:rPr>
          <w:rFonts w:eastAsia="Noto Sans TC"/>
        </w:rPr>
        <w:t>Kōkiri</w:t>
      </w:r>
      <w:proofErr w:type="spellEnd"/>
      <w:r w:rsidRPr="00097AAA">
        <w:rPr>
          <w:rFonts w:ascii="Noto Sans TC" w:eastAsia="Noto Sans TC" w:hAnsi="Noto Sans TC"/>
          <w:sz w:val="26"/>
          <w:szCs w:val="26"/>
        </w:rPr>
        <w:t>）合作。他們會與各部族（</w:t>
      </w:r>
      <w:r w:rsidRPr="00097AAA">
        <w:rPr>
          <w:rFonts w:eastAsia="Noto Sans TC"/>
        </w:rPr>
        <w:t>iwi</w:t>
      </w:r>
      <w:r w:rsidRPr="00097AAA">
        <w:rPr>
          <w:rFonts w:ascii="Noto Sans TC" w:eastAsia="Noto Sans TC" w:hAnsi="Noto Sans TC"/>
          <w:sz w:val="26"/>
          <w:szCs w:val="26"/>
        </w:rPr>
        <w:t>）、部落（</w:t>
      </w:r>
      <w:r w:rsidRPr="00097AAA">
        <w:rPr>
          <w:rFonts w:eastAsia="Noto Sans TC"/>
        </w:rPr>
        <w:t>hapū</w:t>
      </w:r>
      <w:r w:rsidRPr="00097AAA">
        <w:rPr>
          <w:rFonts w:ascii="Noto Sans TC" w:eastAsia="Noto Sans TC" w:hAnsi="Noto Sans TC"/>
          <w:sz w:val="26"/>
          <w:szCs w:val="26"/>
        </w:rPr>
        <w:t>）及毛利組織共同努力，確保受影響的毛利家庭獲得支援。</w:t>
      </w:r>
    </w:p>
    <w:p w14:paraId="6EF9E4A8" w14:textId="27EB5316" w:rsidR="009304BB" w:rsidRPr="003861A1" w:rsidRDefault="009304BB" w:rsidP="00DB7381">
      <w:pPr>
        <w:pStyle w:val="Heading2"/>
        <w:rPr>
          <w:rFonts w:ascii="Noto Sans TC" w:eastAsia="Noto Sans TC" w:hAnsi="Noto Sans TC"/>
        </w:rPr>
      </w:pPr>
      <w:bookmarkStart w:id="6" w:name="_Support_for_Pacific"/>
      <w:bookmarkEnd w:id="6"/>
      <w:r w:rsidRPr="003861A1">
        <w:rPr>
          <w:rFonts w:ascii="Noto Sans TC" w:eastAsia="Noto Sans TC" w:hAnsi="Noto Sans TC"/>
        </w:rPr>
        <w:t>對太平洋島民的支援</w:t>
      </w:r>
    </w:p>
    <w:p w14:paraId="597C426B" w14:textId="2C2ED1F5" w:rsidR="009304BB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一般支援與資訊</w:t>
      </w:r>
    </w:p>
    <w:p w14:paraId="33A2FF2C" w14:textId="1A86A2B3" w:rsidR="009304BB" w:rsidRPr="00097AAA" w:rsidRDefault="7FA3C3C1" w:rsidP="009A39EF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民防應急管理小組與太平洋島民事務部（</w:t>
      </w:r>
      <w:r w:rsidRPr="00097AAA">
        <w:rPr>
          <w:rFonts w:eastAsia="Noto Sans TC"/>
        </w:rPr>
        <w:t>Ministry for Pacific Peoples</w:t>
      </w:r>
      <w:r w:rsidRPr="00097AAA">
        <w:rPr>
          <w:rFonts w:ascii="Noto Sans TC" w:eastAsia="Noto Sans TC" w:hAnsi="Noto Sans TC"/>
          <w:sz w:val="26"/>
          <w:szCs w:val="26"/>
        </w:rPr>
        <w:t>）合作。他們會太平洋島民領袖、社群及社區組織共同努力，確保受影響的太平洋島民獲得支援。</w:t>
      </w:r>
    </w:p>
    <w:p w14:paraId="7FD6148F" w14:textId="1D6626FC" w:rsidR="084145A9" w:rsidRPr="00097AAA" w:rsidRDefault="084145A9" w:rsidP="009A39EF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瀏覽太平洋島民事務部的網站及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eastAsia="Noto Sans TC"/>
        </w:rPr>
        <w:t>Facebook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專頁，獲取太平洋島民應急相關資訊。</w:t>
      </w:r>
    </w:p>
    <w:p w14:paraId="3E7D9657" w14:textId="3E824629" w:rsidR="00F5266D" w:rsidRPr="003861A1" w:rsidRDefault="084145A9" w:rsidP="009A39EF">
      <w:pPr>
        <w:pStyle w:val="ListParagraph"/>
        <w:numPr>
          <w:ilvl w:val="0"/>
          <w:numId w:val="2"/>
        </w:num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>網站：</w:t>
      </w:r>
      <w:hyperlink r:id="rId24" w:history="1">
        <w:r w:rsidRPr="00097AAA">
          <w:rPr>
            <w:rStyle w:val="Hyperlink"/>
            <w:rFonts w:eastAsia="Noto Sans TC"/>
          </w:rPr>
          <w:t>www.mpp.govt.nz/emergency-response</w:t>
        </w:r>
      </w:hyperlink>
    </w:p>
    <w:p w14:paraId="05E60E6A" w14:textId="4FD193C7" w:rsidR="084145A9" w:rsidRPr="003861A1" w:rsidRDefault="084145A9" w:rsidP="009A39EF">
      <w:pPr>
        <w:pStyle w:val="ListParagraph"/>
        <w:numPr>
          <w:ilvl w:val="0"/>
          <w:numId w:val="2"/>
        </w:numPr>
        <w:rPr>
          <w:rFonts w:ascii="Noto Sans TC" w:eastAsia="Noto Sans TC" w:hAnsi="Noto Sans TC"/>
        </w:rPr>
      </w:pPr>
      <w:r w:rsidRPr="00097AAA">
        <w:rPr>
          <w:rFonts w:eastAsia="Noto Sans TC"/>
        </w:rPr>
        <w:t>Facebook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專頁：</w:t>
      </w:r>
      <w:r w:rsidRPr="00097AAA">
        <w:rPr>
          <w:rFonts w:eastAsia="Noto Sans TC"/>
        </w:rPr>
        <w:t>@MinistryforPacificPeoples</w:t>
      </w:r>
    </w:p>
    <w:p w14:paraId="0FD79C5D" w14:textId="3A3987DB" w:rsidR="00FB17DC" w:rsidRPr="003861A1" w:rsidRDefault="00FB17DC" w:rsidP="00DB7381">
      <w:pPr>
        <w:pStyle w:val="Heading2"/>
        <w:rPr>
          <w:rFonts w:ascii="Noto Sans TC" w:eastAsia="Noto Sans TC" w:hAnsi="Noto Sans TC"/>
        </w:rPr>
      </w:pPr>
      <w:bookmarkStart w:id="7" w:name="_Support_for_ethnic"/>
      <w:bookmarkEnd w:id="7"/>
      <w:r w:rsidRPr="003861A1">
        <w:rPr>
          <w:rFonts w:ascii="Noto Sans TC" w:eastAsia="Noto Sans TC" w:hAnsi="Noto Sans TC"/>
        </w:rPr>
        <w:t>對少數族裔社區的支援</w:t>
      </w:r>
    </w:p>
    <w:p w14:paraId="5D965A46" w14:textId="4A8AA85A" w:rsidR="00FB17DC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一般支援與資訊</w:t>
      </w:r>
    </w:p>
    <w:p w14:paraId="6CEDBDB6" w14:textId="45B16DFD" w:rsidR="00FB17DC" w:rsidRPr="00097AAA" w:rsidRDefault="00FB17DC" w:rsidP="009A39EF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民防應急管理小組與少數族裔社區部（</w:t>
      </w:r>
      <w:r w:rsidRPr="00097AAA">
        <w:rPr>
          <w:rFonts w:eastAsia="Noto Sans TC"/>
        </w:rPr>
        <w:t>Ministry for Ethnic Communities</w:t>
      </w:r>
      <w:r w:rsidRPr="00097AAA">
        <w:rPr>
          <w:rFonts w:ascii="Noto Sans TC" w:eastAsia="Noto Sans TC" w:hAnsi="Noto Sans TC"/>
          <w:sz w:val="26"/>
          <w:szCs w:val="26"/>
        </w:rPr>
        <w:t xml:space="preserve">）合作。他們會與少數族裔社區領袖、社群及相關組織共同努力，確保受影響的少數族裔人士獲得支援。 </w:t>
      </w:r>
    </w:p>
    <w:p w14:paraId="4B8A3F2A" w14:textId="4DF80820" w:rsidR="00FB17DC" w:rsidRPr="00097AAA" w:rsidRDefault="2B2FCFD5" w:rsidP="009A39EF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瀏覽少數族裔社區部的網站或 </w:t>
      </w:r>
      <w:r w:rsidRPr="00097AAA">
        <w:rPr>
          <w:rFonts w:eastAsia="Noto Sans TC"/>
        </w:rPr>
        <w:t>Facebook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專頁，獲取以多語言撰寫之應急相關資訊。</w:t>
      </w:r>
    </w:p>
    <w:p w14:paraId="3915982A" w14:textId="378DFA2E" w:rsidR="00FB17DC" w:rsidRPr="003861A1" w:rsidRDefault="2B2FCFD5" w:rsidP="009A39EF">
      <w:pPr>
        <w:pStyle w:val="ListParagraph"/>
        <w:numPr>
          <w:ilvl w:val="0"/>
          <w:numId w:val="1"/>
        </w:num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>網站：</w:t>
      </w:r>
      <w:hyperlink r:id="rId25" w:history="1">
        <w:r w:rsidRPr="00097AAA">
          <w:rPr>
            <w:rStyle w:val="Hyperlink"/>
            <w:rFonts w:eastAsia="Noto Sans TC"/>
          </w:rPr>
          <w:t>www.ethniccommunities.govt.nz</w:t>
        </w:r>
      </w:hyperlink>
    </w:p>
    <w:p w14:paraId="6C121C00" w14:textId="19DDD855" w:rsidR="00FB17DC" w:rsidRPr="003861A1" w:rsidRDefault="2B2FCFD5" w:rsidP="009A39EF">
      <w:pPr>
        <w:pStyle w:val="ListParagraph"/>
        <w:numPr>
          <w:ilvl w:val="0"/>
          <w:numId w:val="1"/>
        </w:numPr>
        <w:rPr>
          <w:rFonts w:ascii="Noto Sans TC" w:eastAsia="Noto Sans TC" w:hAnsi="Noto Sans TC"/>
        </w:rPr>
      </w:pPr>
      <w:r w:rsidRPr="00097AAA">
        <w:rPr>
          <w:rFonts w:eastAsia="Noto Sans TC"/>
        </w:rPr>
        <w:t>Facebook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專頁：</w:t>
      </w:r>
      <w:r w:rsidRPr="00097AAA">
        <w:rPr>
          <w:rFonts w:eastAsia="Noto Sans TC"/>
        </w:rPr>
        <w:t>@ethniccommunities.govt.nz</w:t>
      </w:r>
    </w:p>
    <w:p w14:paraId="17045E50" w14:textId="6F356894" w:rsidR="001619A8" w:rsidRPr="003861A1" w:rsidRDefault="001619A8" w:rsidP="00DB7381">
      <w:pPr>
        <w:pStyle w:val="Heading2"/>
        <w:rPr>
          <w:rFonts w:ascii="Noto Sans TC" w:eastAsia="Noto Sans TC" w:hAnsi="Noto Sans TC"/>
        </w:rPr>
      </w:pPr>
      <w:bookmarkStart w:id="8" w:name="_Foreign_nationals"/>
      <w:bookmarkEnd w:id="8"/>
      <w:r w:rsidRPr="003861A1">
        <w:rPr>
          <w:rFonts w:ascii="Noto Sans TC" w:eastAsia="Noto Sans TC" w:hAnsi="Noto Sans TC"/>
        </w:rPr>
        <w:lastRenderedPageBreak/>
        <w:t>外國公民</w:t>
      </w:r>
    </w:p>
    <w:p w14:paraId="1DA2D112" w14:textId="45C0D88A" w:rsidR="001619A8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對外國公民的支援</w:t>
      </w:r>
    </w:p>
    <w:p w14:paraId="0A3B6740" w14:textId="4C4B079D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如果您不是紐西蘭公民但需要幫助，您可以使用此頁面上的支援服務。也可以聯絡您的國家駐紐西蘭大使館或高級專員公署。</w:t>
      </w:r>
    </w:p>
    <w:p w14:paraId="23F4AF36" w14:textId="2A87F1BF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瀏覽</w:t>
      </w:r>
      <w:r w:rsidRPr="003861A1">
        <w:rPr>
          <w:rFonts w:ascii="Noto Sans TC" w:eastAsia="Noto Sans TC" w:hAnsi="Noto Sans TC"/>
        </w:rPr>
        <w:t xml:space="preserve"> </w:t>
      </w:r>
      <w:hyperlink r:id="rId26" w:history="1">
        <w:r w:rsidRPr="00097AAA">
          <w:rPr>
            <w:rStyle w:val="Hyperlink"/>
            <w:rFonts w:eastAsia="Noto Sans TC"/>
          </w:rPr>
          <w:t>www.mfat.govt.nz/en/embassies/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 xml:space="preserve">尋找您的國家駐紐西蘭大使館或高級專員公署。 </w:t>
      </w:r>
    </w:p>
    <w:p w14:paraId="189B4074" w14:textId="42124EFB" w:rsidR="001619A8" w:rsidRPr="00097AAA" w:rsidRDefault="001619A8" w:rsidP="003861A1">
      <w:pPr>
        <w:ind w:right="-330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如果您是來訪紐西蘭的旅客並且行程受到影響，請聯絡您的旅遊保險公司。</w:t>
      </w:r>
    </w:p>
    <w:p w14:paraId="536CC887" w14:textId="1A624CBE" w:rsidR="00332B65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已過期/即將到期的簽證</w:t>
      </w:r>
    </w:p>
    <w:p w14:paraId="56A01632" w14:textId="4B533272" w:rsidR="00332B65" w:rsidRPr="003861A1" w:rsidRDefault="00332B65" w:rsidP="00DB7381">
      <w:p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如需簽證方面的協助，請聯絡紐西蘭移民局 </w:t>
      </w:r>
      <w:hyperlink r:id="rId27" w:history="1">
        <w:r w:rsidRPr="00097AAA">
          <w:rPr>
            <w:rStyle w:val="Hyperlink"/>
            <w:rFonts w:eastAsia="Noto Sans TC"/>
          </w:rPr>
          <w:t>www.immigration.govt.nz/about-us/contact</w:t>
        </w:r>
      </w:hyperlink>
    </w:p>
    <w:p w14:paraId="6AB1A61C" w14:textId="12E9419D" w:rsidR="00115A32" w:rsidRPr="003861A1" w:rsidRDefault="00115A32" w:rsidP="00DB7381">
      <w:pPr>
        <w:pStyle w:val="Heading2"/>
        <w:rPr>
          <w:rFonts w:ascii="Noto Sans TC" w:eastAsia="Noto Sans TC" w:hAnsi="Noto Sans TC"/>
        </w:rPr>
      </w:pPr>
      <w:bookmarkStart w:id="9" w:name="_Animal_welfare"/>
      <w:bookmarkEnd w:id="9"/>
      <w:r w:rsidRPr="003861A1">
        <w:rPr>
          <w:rFonts w:ascii="Noto Sans TC" w:eastAsia="Noto Sans TC" w:hAnsi="Noto Sans TC"/>
        </w:rPr>
        <w:t xml:space="preserve">動物福利 </w:t>
      </w:r>
    </w:p>
    <w:p w14:paraId="536F62CE" w14:textId="7986200E" w:rsidR="001619A8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保護動物</w:t>
      </w:r>
    </w:p>
    <w:p w14:paraId="42BAC2EC" w14:textId="1770A948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您的動物是您的責任。您需要在緊急事件中照顧它們。</w:t>
      </w:r>
    </w:p>
    <w:p w14:paraId="581ADBBD" w14:textId="6A529522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如需撤離，請在安全的情況下帶上您的寵物。</w:t>
      </w:r>
    </w:p>
    <w:p w14:paraId="7D302B64" w14:textId="4A6C7981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如果您不得不離開您的動物，請確保牠們在安全且有遮蔽的地方。</w:t>
      </w:r>
    </w:p>
    <w:p w14:paraId="3E7E1EC2" w14:textId="6ABFC12D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瀏覽</w:t>
      </w:r>
      <w:r w:rsidRPr="003861A1">
        <w:rPr>
          <w:rFonts w:ascii="Noto Sans TC" w:eastAsia="Noto Sans TC" w:hAnsi="Noto Sans TC"/>
        </w:rPr>
        <w:t xml:space="preserve"> </w:t>
      </w:r>
      <w:hyperlink r:id="rId28" w:history="1">
        <w:r w:rsidRPr="00097AAA">
          <w:rPr>
            <w:rStyle w:val="Hyperlink"/>
            <w:rFonts w:eastAsia="Noto Sans TC"/>
          </w:rPr>
          <w:t>www.mpi.govt.nz/animals-in-emergencies/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瞭解如何在緊急情況下照顧您的動物。</w:t>
      </w:r>
    </w:p>
    <w:p w14:paraId="31B02F03" w14:textId="244F6587" w:rsidR="009A7E17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動物福利問題</w:t>
      </w:r>
    </w:p>
    <w:p w14:paraId="0144F6F3" w14:textId="0513C433" w:rsidR="00D5038C" w:rsidRPr="00097AAA" w:rsidRDefault="00D5038C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請聯絡民防緊急管理小組，提出您對動物福利的擔憂。初級產業部（</w:t>
      </w:r>
      <w:r w:rsidRPr="00097AAA">
        <w:rPr>
          <w:rFonts w:eastAsia="Noto Sans TC"/>
        </w:rPr>
        <w:t>Ministry for Primary Industries</w:t>
      </w:r>
      <w:r w:rsidRPr="00097AAA">
        <w:rPr>
          <w:rFonts w:ascii="Noto Sans TC" w:eastAsia="Noto Sans TC" w:hAnsi="Noto Sans TC"/>
          <w:sz w:val="26"/>
          <w:szCs w:val="26"/>
        </w:rPr>
        <w:t>）將會跟進相關問題。</w:t>
      </w:r>
    </w:p>
    <w:p w14:paraId="625A9837" w14:textId="62CB17EA" w:rsidR="00D5038C" w:rsidRPr="003861A1" w:rsidRDefault="00D5038C" w:rsidP="00DB7381">
      <w:p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>尋找當地民防應急管理小組：</w:t>
      </w:r>
      <w:hyperlink r:id="rId29" w:history="1">
        <w:r w:rsidRPr="00097AAA">
          <w:rPr>
            <w:rStyle w:val="Hyperlink"/>
            <w:rFonts w:eastAsia="Noto Sans TC"/>
          </w:rPr>
          <w:t>www.civildefence.govt.nz/find-your-civil-defence-group/</w:t>
        </w:r>
      </w:hyperlink>
      <w:r w:rsidRPr="00097AAA">
        <w:rPr>
          <w:rFonts w:eastAsia="Noto Sans TC"/>
        </w:rPr>
        <w:t>。</w:t>
      </w:r>
    </w:p>
    <w:p w14:paraId="3612EF51" w14:textId="5E7F9C81" w:rsidR="00D5038C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生病受傷的動物</w:t>
      </w:r>
    </w:p>
    <w:p w14:paraId="5CBD0408" w14:textId="7630D1EF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如果您的動物生病或受傷，請聯絡獸醫診所。</w:t>
      </w:r>
    </w:p>
    <w:p w14:paraId="33CECEEC" w14:textId="78D6875A" w:rsidR="001619A8" w:rsidRPr="003861A1" w:rsidRDefault="001619A8" w:rsidP="00DB7381">
      <w:pPr>
        <w:pStyle w:val="Heading2"/>
        <w:rPr>
          <w:rFonts w:ascii="Noto Sans TC" w:eastAsia="Noto Sans TC" w:hAnsi="Noto Sans TC"/>
        </w:rPr>
      </w:pPr>
      <w:r w:rsidRPr="003861A1">
        <w:rPr>
          <w:rFonts w:ascii="Noto Sans TC" w:eastAsia="Noto Sans TC" w:hAnsi="Noto Sans TC"/>
        </w:rPr>
        <w:lastRenderedPageBreak/>
        <w:t>保險</w:t>
      </w:r>
    </w:p>
    <w:p w14:paraId="1FE4F7C6" w14:textId="01370B8D" w:rsidR="001619A8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財產損壞</w:t>
      </w:r>
    </w:p>
    <w:p w14:paraId="2E0217B6" w14:textId="0B1579C9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如果您的房屋、車輛或財物遭到損壞，請在清理或修理之前拍照存證。 </w:t>
      </w:r>
    </w:p>
    <w:p w14:paraId="21545E1C" w14:textId="77777777" w:rsidR="001619A8" w:rsidRPr="00097AAA" w:rsidRDefault="001619A8" w:rsidP="003861A1">
      <w:pPr>
        <w:ind w:right="-330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請儘快向您的保險公司報告損壞情況，保險公司將告知您下一步如何處理。</w:t>
      </w:r>
    </w:p>
    <w:p w14:paraId="3CAB2C77" w14:textId="71632B10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如果需要採取緊急措施以確保住所清潔與安全，請記錄您進行的操作。拍攝操作前和操作後的照片，保留所有費用的單據副本。</w:t>
      </w:r>
    </w:p>
    <w:p w14:paraId="0DD5B856" w14:textId="4EC3D0E2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如果您有財物保險但沒有房屋保險，請向保險公司諮詢承保範圍。請多拍攝照片，並記錄所有丟棄的物品。</w:t>
      </w:r>
    </w:p>
    <w:p w14:paraId="76D31201" w14:textId="3632F6FE" w:rsidR="00B103E3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申請保險理賠</w:t>
      </w:r>
    </w:p>
    <w:p w14:paraId="1B9C3ED0" w14:textId="78B1F67F" w:rsidR="51E49D21" w:rsidRPr="00097AAA" w:rsidRDefault="51E49D21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聯絡您的保險公司，申請</w:t>
      </w:r>
      <w:r w:rsidRPr="003861A1">
        <w:rPr>
          <w:rFonts w:ascii="Noto Sans TC" w:eastAsia="Noto Sans TC" w:hAnsi="Noto Sans TC"/>
        </w:rPr>
        <w:t xml:space="preserve"> </w:t>
      </w:r>
      <w:proofErr w:type="spellStart"/>
      <w:r w:rsidRPr="00097AAA">
        <w:rPr>
          <w:rFonts w:eastAsia="Noto Sans TC"/>
        </w:rPr>
        <w:t>NHCover</w:t>
      </w:r>
      <w:proofErr w:type="spellEnd"/>
      <w:r w:rsidRPr="00097AAA">
        <w:rPr>
          <w:rFonts w:ascii="Noto Sans TC" w:eastAsia="Noto Sans TC" w:hAnsi="Noto Sans TC"/>
          <w:sz w:val="26"/>
          <w:szCs w:val="26"/>
        </w:rPr>
        <w:t>（自然災害保險）理賠。</w:t>
      </w:r>
    </w:p>
    <w:p w14:paraId="4EA44CEA" w14:textId="3CA82B08" w:rsidR="51E49D21" w:rsidRPr="00097AAA" w:rsidRDefault="51E49D21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eastAsia="Noto Sans TC"/>
        </w:rPr>
        <w:t xml:space="preserve">Toka </w:t>
      </w:r>
      <w:proofErr w:type="spellStart"/>
      <w:r w:rsidRPr="00097AAA">
        <w:rPr>
          <w:rFonts w:eastAsia="Noto Sans TC"/>
        </w:rPr>
        <w:t>Tū</w:t>
      </w:r>
      <w:proofErr w:type="spellEnd"/>
      <w:r w:rsidRPr="00097AAA">
        <w:rPr>
          <w:rFonts w:eastAsia="Noto Sans TC"/>
        </w:rPr>
        <w:t xml:space="preserve"> Ake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自然災害委員會（</w:t>
      </w:r>
      <w:r w:rsidRPr="00097AAA">
        <w:rPr>
          <w:rFonts w:eastAsia="Noto Sans TC"/>
        </w:rPr>
        <w:t>Natural Hazards Commission</w:t>
      </w:r>
      <w:r w:rsidRPr="00097AAA">
        <w:rPr>
          <w:rFonts w:ascii="Noto Sans TC" w:eastAsia="Noto Sans TC" w:hAnsi="Noto Sans TC"/>
          <w:sz w:val="26"/>
          <w:szCs w:val="26"/>
        </w:rPr>
        <w:t>）已與保險公司合作，提供單一聯絡窗口以便屋主申請理賠。</w:t>
      </w:r>
    </w:p>
    <w:p w14:paraId="5DB18978" w14:textId="6C4E0719" w:rsidR="51E49D21" w:rsidRPr="00097AAA" w:rsidRDefault="51E49D21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 xml:space="preserve">您的保險公司將負責整個理賠過程的評估、管理工作並支付理賠金。包括 </w:t>
      </w:r>
      <w:proofErr w:type="spellStart"/>
      <w:r w:rsidR="00097AAA" w:rsidRPr="00097AAA">
        <w:rPr>
          <w:rFonts w:eastAsia="Noto Sans TC"/>
        </w:rPr>
        <w:t>NHCover</w:t>
      </w:r>
      <w:proofErr w:type="spellEnd"/>
      <w:r w:rsidR="00097AAA">
        <w:rPr>
          <w:rFonts w:eastAsia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部分。</w:t>
      </w:r>
    </w:p>
    <w:p w14:paraId="5B0D6C52" w14:textId="11F72139" w:rsidR="001619A8" w:rsidRPr="00097AAA" w:rsidRDefault="003A7BD0" w:rsidP="000E1C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保險理賠協助</w:t>
      </w:r>
    </w:p>
    <w:p w14:paraId="2D015EA8" w14:textId="46B4C71B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紐西蘭理賠解決服務（</w:t>
      </w:r>
      <w:r w:rsidRPr="00097AAA">
        <w:rPr>
          <w:rFonts w:eastAsia="Noto Sans TC"/>
        </w:rPr>
        <w:t>New Zealand Claim Resolution Service, NZCRS</w:t>
      </w:r>
      <w:r w:rsidRPr="00097AAA">
        <w:rPr>
          <w:rFonts w:ascii="Noto Sans TC" w:eastAsia="Noto Sans TC" w:hAnsi="Noto Sans TC"/>
          <w:sz w:val="26"/>
          <w:szCs w:val="26"/>
        </w:rPr>
        <w:t xml:space="preserve">）提供免費服務。可協助解答您對房屋保險或理賠流程的任何疑問或擔憂。 </w:t>
      </w:r>
    </w:p>
    <w:p w14:paraId="289916D8" w14:textId="2D4968AA" w:rsidR="001619A8" w:rsidRPr="003861A1" w:rsidRDefault="001619A8" w:rsidP="00DB7381">
      <w:pPr>
        <w:rPr>
          <w:rFonts w:ascii="Noto Sans TC" w:eastAsia="Noto Sans TC" w:hAnsi="Noto Sans TC"/>
        </w:rPr>
      </w:pPr>
      <w:r w:rsidRPr="00097AAA">
        <w:rPr>
          <w:rFonts w:ascii="Noto Sans TC" w:eastAsia="Noto Sans TC" w:hAnsi="Noto Sans TC"/>
          <w:sz w:val="26"/>
          <w:szCs w:val="26"/>
        </w:rPr>
        <w:t>如需諮詢理賠事宜及服務使用詳情，請致電</w:t>
      </w:r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eastAsia="Noto Sans TC"/>
        </w:rPr>
        <w:t>0508 624 327</w:t>
      </w:r>
      <w:r w:rsidRPr="00097AAA">
        <w:rPr>
          <w:rFonts w:ascii="Noto Sans TC" w:eastAsia="Noto Sans TC" w:hAnsi="Noto Sans TC"/>
          <w:sz w:val="26"/>
          <w:szCs w:val="26"/>
        </w:rPr>
        <w:t>，發送電郵至</w:t>
      </w:r>
      <w:r w:rsidRPr="003861A1">
        <w:rPr>
          <w:rFonts w:ascii="Noto Sans TC" w:eastAsia="Noto Sans TC" w:hAnsi="Noto Sans TC"/>
        </w:rPr>
        <w:t xml:space="preserve"> </w:t>
      </w:r>
      <w:hyperlink r:id="rId30" w:history="1">
        <w:r w:rsidRPr="00097AAA">
          <w:rPr>
            <w:rStyle w:val="Hyperlink"/>
            <w:rFonts w:eastAsia="Noto Sans TC"/>
          </w:rPr>
          <w:t>contact@nzcrs.govt.nz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或瀏覽</w:t>
      </w:r>
      <w:r w:rsidRPr="003861A1">
        <w:rPr>
          <w:rFonts w:ascii="Noto Sans TC" w:eastAsia="Noto Sans TC" w:hAnsi="Noto Sans TC"/>
        </w:rPr>
        <w:t xml:space="preserve"> </w:t>
      </w:r>
      <w:hyperlink r:id="rId31" w:history="1">
        <w:r w:rsidRPr="00097AAA">
          <w:rPr>
            <w:rStyle w:val="Hyperlink"/>
            <w:rFonts w:eastAsia="Noto Sans TC"/>
          </w:rPr>
          <w:t>www.nzcrs.govt.nz</w:t>
        </w:r>
      </w:hyperlink>
      <w:r w:rsidRPr="00097AAA">
        <w:rPr>
          <w:rFonts w:ascii="Noto Sans TC" w:eastAsia="Noto Sans TC" w:hAnsi="Noto Sans TC"/>
          <w:sz w:val="26"/>
          <w:szCs w:val="26"/>
        </w:rPr>
        <w:t>。</w:t>
      </w:r>
      <w:r w:rsidRPr="003861A1">
        <w:rPr>
          <w:rFonts w:ascii="Noto Sans TC" w:eastAsia="Noto Sans TC" w:hAnsi="Noto Sans TC"/>
        </w:rPr>
        <w:t xml:space="preserve"> </w:t>
      </w:r>
    </w:p>
    <w:p w14:paraId="140E1EB5" w14:textId="4EAA7AE1" w:rsidR="001619A8" w:rsidRPr="003861A1" w:rsidRDefault="0F648AD8" w:rsidP="000E1CEF">
      <w:pPr>
        <w:pStyle w:val="Heading3"/>
        <w:rPr>
          <w:rFonts w:ascii="Noto Sans TC" w:eastAsia="Noto Sans TC" w:hAnsi="Noto Sans TC"/>
        </w:rPr>
      </w:pPr>
      <w:proofErr w:type="spellStart"/>
      <w:r w:rsidRPr="003861A1">
        <w:rPr>
          <w:rFonts w:ascii="Noto Sans TC" w:eastAsia="Noto Sans TC" w:hAnsi="Noto Sans TC"/>
        </w:rPr>
        <w:t>NHCover</w:t>
      </w:r>
      <w:proofErr w:type="spellEnd"/>
    </w:p>
    <w:p w14:paraId="7CBCCF1B" w14:textId="0D4D59B1" w:rsidR="001619A8" w:rsidRPr="00097AAA" w:rsidRDefault="00097AAA" w:rsidP="00DB7381">
      <w:pPr>
        <w:rPr>
          <w:rFonts w:ascii="Noto Sans TC" w:eastAsia="Noto Sans TC" w:hAnsi="Noto Sans TC"/>
          <w:sz w:val="26"/>
          <w:szCs w:val="26"/>
        </w:rPr>
      </w:pPr>
      <w:proofErr w:type="spellStart"/>
      <w:r w:rsidRPr="00097AAA">
        <w:rPr>
          <w:rFonts w:eastAsia="Noto Sans TC"/>
        </w:rPr>
        <w:t>NHCover</w:t>
      </w:r>
      <w:proofErr w:type="spellEnd"/>
      <w:r>
        <w:rPr>
          <w:rFonts w:eastAsia="Noto Sans TC"/>
        </w:rPr>
        <w:t xml:space="preserve"> </w:t>
      </w:r>
      <w:r w:rsidR="44E19E1C" w:rsidRPr="00097AAA">
        <w:rPr>
          <w:rFonts w:ascii="Noto Sans TC" w:eastAsia="Noto Sans TC" w:hAnsi="Noto Sans TC"/>
          <w:sz w:val="26"/>
          <w:szCs w:val="26"/>
        </w:rPr>
        <w:t xml:space="preserve">是自然災害保險。您為自己的房屋和土地購買之私人房屋保險如果已包含火災險，則您已自動擁有 </w:t>
      </w:r>
      <w:proofErr w:type="spellStart"/>
      <w:r w:rsidRPr="00097AAA">
        <w:rPr>
          <w:rFonts w:eastAsia="Noto Sans TC"/>
        </w:rPr>
        <w:t>NHCover</w:t>
      </w:r>
      <w:proofErr w:type="spellEnd"/>
      <w:r w:rsidR="44E19E1C" w:rsidRPr="00097AAA">
        <w:rPr>
          <w:rFonts w:ascii="Noto Sans TC" w:eastAsia="Noto Sans TC" w:hAnsi="Noto Sans TC"/>
          <w:sz w:val="26"/>
          <w:szCs w:val="26"/>
        </w:rPr>
        <w:t xml:space="preserve">。部分受損土地可能不在 </w:t>
      </w:r>
      <w:proofErr w:type="spellStart"/>
      <w:r w:rsidRPr="00097AAA">
        <w:rPr>
          <w:rFonts w:eastAsia="Noto Sans TC"/>
        </w:rPr>
        <w:t>NHCover</w:t>
      </w:r>
      <w:proofErr w:type="spellEnd"/>
      <w:r>
        <w:rPr>
          <w:rFonts w:eastAsia="Noto Sans TC"/>
        </w:rPr>
        <w:t xml:space="preserve"> </w:t>
      </w:r>
      <w:r w:rsidR="44E19E1C" w:rsidRPr="00097AAA">
        <w:rPr>
          <w:rFonts w:ascii="Noto Sans TC" w:eastAsia="Noto Sans TC" w:hAnsi="Noto Sans TC"/>
          <w:sz w:val="26"/>
          <w:szCs w:val="26"/>
        </w:rPr>
        <w:t>的承保範圍內。</w:t>
      </w:r>
    </w:p>
    <w:p w14:paraId="72623857" w14:textId="260A8858" w:rsidR="001619A8" w:rsidRPr="00097AAA" w:rsidRDefault="00097AAA" w:rsidP="00DB7381">
      <w:pPr>
        <w:rPr>
          <w:rFonts w:ascii="Noto Sans TC" w:eastAsia="Noto Sans TC" w:hAnsi="Noto Sans TC"/>
          <w:sz w:val="26"/>
          <w:szCs w:val="26"/>
        </w:rPr>
      </w:pPr>
      <w:proofErr w:type="spellStart"/>
      <w:r w:rsidRPr="00097AAA">
        <w:rPr>
          <w:rFonts w:eastAsia="Noto Sans TC"/>
        </w:rPr>
        <w:t>NHCover</w:t>
      </w:r>
      <w:proofErr w:type="spellEnd"/>
      <w:r>
        <w:rPr>
          <w:rFonts w:eastAsia="Noto Sans TC"/>
        </w:rPr>
        <w:t xml:space="preserve"> </w:t>
      </w:r>
      <w:r w:rsidR="6A487208" w:rsidRPr="00097AAA">
        <w:rPr>
          <w:rFonts w:ascii="Noto Sans TC" w:eastAsia="Noto Sans TC" w:hAnsi="Noto Sans TC"/>
          <w:sz w:val="26"/>
          <w:szCs w:val="26"/>
        </w:rPr>
        <w:t>承保因以下自然災害造成的損失或損壞：</w:t>
      </w:r>
    </w:p>
    <w:p w14:paraId="3D18536C" w14:textId="0456278E" w:rsidR="001619A8" w:rsidRPr="00097AAA" w:rsidRDefault="001619A8" w:rsidP="00DB7381">
      <w:pPr>
        <w:pStyle w:val="ListParagraph"/>
        <w:numPr>
          <w:ilvl w:val="0"/>
          <w:numId w:val="4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地震，</w:t>
      </w:r>
    </w:p>
    <w:p w14:paraId="69452CC6" w14:textId="11F14936" w:rsidR="001619A8" w:rsidRPr="00097AAA" w:rsidRDefault="00936546" w:rsidP="00DB7381">
      <w:pPr>
        <w:pStyle w:val="ListParagraph"/>
        <w:numPr>
          <w:ilvl w:val="0"/>
          <w:numId w:val="4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lastRenderedPageBreak/>
        <w:t>自然山體滑坡，</w:t>
      </w:r>
    </w:p>
    <w:p w14:paraId="1DD3A044" w14:textId="0E7557DB" w:rsidR="001619A8" w:rsidRPr="00097AAA" w:rsidRDefault="001619A8" w:rsidP="00DB7381">
      <w:pPr>
        <w:pStyle w:val="ListParagraph"/>
        <w:numPr>
          <w:ilvl w:val="0"/>
          <w:numId w:val="4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火山爆發，</w:t>
      </w:r>
    </w:p>
    <w:p w14:paraId="5AB81F9A" w14:textId="61A6F204" w:rsidR="001619A8" w:rsidRPr="00097AAA" w:rsidRDefault="001619A8" w:rsidP="00DB7381">
      <w:pPr>
        <w:pStyle w:val="ListParagraph"/>
        <w:numPr>
          <w:ilvl w:val="0"/>
          <w:numId w:val="4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熱液活動，</w:t>
      </w:r>
    </w:p>
    <w:p w14:paraId="64A13B0C" w14:textId="40C2DBA1" w:rsidR="001619A8" w:rsidRPr="00097AAA" w:rsidRDefault="001619A8" w:rsidP="00DB7381">
      <w:pPr>
        <w:pStyle w:val="ListParagraph"/>
        <w:numPr>
          <w:ilvl w:val="0"/>
          <w:numId w:val="4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海嘯，以及</w:t>
      </w:r>
    </w:p>
    <w:p w14:paraId="18632EFA" w14:textId="4F89054F" w:rsidR="001619A8" w:rsidRPr="00097AAA" w:rsidRDefault="001619A8" w:rsidP="00DB7381">
      <w:pPr>
        <w:pStyle w:val="ListParagraph"/>
        <w:numPr>
          <w:ilvl w:val="0"/>
          <w:numId w:val="4"/>
        </w:num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上述自然災害引發的火災。</w:t>
      </w:r>
    </w:p>
    <w:p w14:paraId="300DEAB6" w14:textId="011F4EB9" w:rsidR="001619A8" w:rsidRPr="00097AAA" w:rsidRDefault="001619A8" w:rsidP="00DB7381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此外，</w:t>
      </w:r>
      <w:proofErr w:type="spellStart"/>
      <w:r w:rsidR="00097AAA" w:rsidRPr="00097AAA">
        <w:rPr>
          <w:rFonts w:eastAsia="Noto Sans TC"/>
        </w:rPr>
        <w:t>NHCover</w:t>
      </w:r>
      <w:proofErr w:type="spellEnd"/>
      <w:r w:rsidR="00097AAA">
        <w:rPr>
          <w:rFonts w:eastAsia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也承保因暴風或洪水導致的土地受損。</w:t>
      </w:r>
    </w:p>
    <w:p w14:paraId="58D66433" w14:textId="3BB973D5" w:rsidR="001619A8" w:rsidRPr="003861A1" w:rsidRDefault="001619A8" w:rsidP="009A39EF">
      <w:pPr>
        <w:rPr>
          <w:rFonts w:ascii="Noto Sans TC" w:eastAsia="Noto Sans TC" w:hAnsi="Noto Sans TC"/>
          <w:color w:val="000000"/>
        </w:rPr>
      </w:pPr>
      <w:r w:rsidRPr="00097AAA">
        <w:rPr>
          <w:rFonts w:ascii="Noto Sans TC" w:eastAsia="Noto Sans TC" w:hAnsi="Noto Sans TC"/>
          <w:sz w:val="26"/>
          <w:szCs w:val="26"/>
        </w:rPr>
        <w:t>請閱讀『</w:t>
      </w:r>
      <w:proofErr w:type="spellStart"/>
      <w:r w:rsidR="00097AAA" w:rsidRPr="00097AAA">
        <w:rPr>
          <w:rFonts w:eastAsia="Noto Sans TC"/>
        </w:rPr>
        <w:t>NHCover</w:t>
      </w:r>
      <w:proofErr w:type="spellEnd"/>
      <w:r w:rsidR="00097AAA">
        <w:rPr>
          <w:rFonts w:eastAsia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>住戶指南』（</w:t>
      </w:r>
      <w:r w:rsidRPr="00097AAA">
        <w:rPr>
          <w:rFonts w:eastAsia="Noto Sans TC"/>
        </w:rPr>
        <w:t xml:space="preserve">Householders' Guide to </w:t>
      </w:r>
      <w:proofErr w:type="spellStart"/>
      <w:r w:rsidRPr="00097AAA">
        <w:rPr>
          <w:rFonts w:eastAsia="Noto Sans TC"/>
        </w:rPr>
        <w:t>NHCover</w:t>
      </w:r>
      <w:proofErr w:type="spellEnd"/>
      <w:r w:rsidRPr="00097AAA">
        <w:rPr>
          <w:rFonts w:ascii="Noto Sans TC" w:eastAsia="Noto Sans TC" w:hAnsi="Noto Sans TC"/>
          <w:sz w:val="26"/>
          <w:szCs w:val="26"/>
        </w:rPr>
        <w:t>），</w:t>
      </w:r>
      <w:r w:rsidRPr="00097AAA">
        <w:rPr>
          <w:rFonts w:ascii="Noto Sans TC" w:eastAsia="Noto Sans TC" w:hAnsi="Noto Sans TC"/>
          <w:color w:val="000000" w:themeColor="text1"/>
          <w:sz w:val="26"/>
          <w:szCs w:val="26"/>
        </w:rPr>
        <w:t>瞭解更多資訊</w:t>
      </w:r>
      <w:r w:rsidRPr="003861A1">
        <w:rPr>
          <w:rFonts w:ascii="Noto Sans TC" w:eastAsia="Noto Sans TC" w:hAnsi="Noto Sans TC"/>
          <w:color w:val="000000" w:themeColor="text1"/>
        </w:rPr>
        <w:t xml:space="preserve"> </w:t>
      </w:r>
      <w:hyperlink r:id="rId32">
        <w:r w:rsidRPr="00097AAA">
          <w:rPr>
            <w:rStyle w:val="Hyperlink"/>
            <w:rFonts w:eastAsia="Noto Sans TC"/>
          </w:rPr>
          <w:t>www.naturalhazards.govt.nz/our-publications/guide-to-natural-hazards-cover/</w:t>
        </w:r>
      </w:hyperlink>
      <w:r w:rsidRPr="00097AAA">
        <w:rPr>
          <w:rFonts w:ascii="Noto Sans TC" w:eastAsia="Noto Sans TC" w:hAnsi="Noto Sans TC"/>
          <w:color w:val="000000" w:themeColor="text1"/>
          <w:sz w:val="26"/>
          <w:szCs w:val="26"/>
        </w:rPr>
        <w:t>。</w:t>
      </w:r>
    </w:p>
    <w:p w14:paraId="3527940C" w14:textId="2854A6BE" w:rsidR="001619A8" w:rsidRPr="003861A1" w:rsidRDefault="001619A8" w:rsidP="00DB7381">
      <w:pPr>
        <w:pStyle w:val="Heading2"/>
        <w:rPr>
          <w:rFonts w:ascii="Noto Sans TC" w:eastAsia="Noto Sans TC" w:hAnsi="Noto Sans TC"/>
        </w:rPr>
      </w:pPr>
      <w:bookmarkStart w:id="10" w:name="_Tenants_and_landlords"/>
      <w:bookmarkEnd w:id="10"/>
      <w:r w:rsidRPr="003861A1">
        <w:rPr>
          <w:rFonts w:ascii="Noto Sans TC" w:eastAsia="Noto Sans TC" w:hAnsi="Noto Sans TC"/>
        </w:rPr>
        <w:t>租客與房東</w:t>
      </w:r>
    </w:p>
    <w:p w14:paraId="00FBB03B" w14:textId="3D8AD128" w:rsidR="469AC43E" w:rsidRPr="00097AAA" w:rsidRDefault="003A7BD0" w:rsidP="000E1CEF">
      <w:pPr>
        <w:pStyle w:val="Heading3"/>
        <w:rPr>
          <w:rFonts w:ascii="Noto Sans TC" w:eastAsia="Noto Sans TC" w:hAnsi="Noto Sans TC" w:cs="Times New Roman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一般資訊</w:t>
      </w:r>
    </w:p>
    <w:p w14:paraId="1486B83B" w14:textId="387F3928" w:rsidR="469AC43E" w:rsidRPr="00097AAA" w:rsidRDefault="469AC43E" w:rsidP="00F73562">
      <w:pPr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如果您是出租物業的租客或房東，您可以瀏覽</w:t>
      </w:r>
      <w:r w:rsidRPr="003861A1">
        <w:rPr>
          <w:rFonts w:ascii="Noto Sans TC" w:eastAsia="Noto Sans TC" w:hAnsi="Noto Sans TC"/>
        </w:rPr>
        <w:t xml:space="preserve"> </w:t>
      </w:r>
      <w:hyperlink r:id="rId33">
        <w:r w:rsidRPr="00097AAA">
          <w:rPr>
            <w:rStyle w:val="Hyperlink"/>
            <w:rFonts w:eastAsia="Noto Sans TC"/>
          </w:rPr>
          <w:t>www.tenancy.govt.nz</w:t>
        </w:r>
      </w:hyperlink>
      <w:r w:rsidRPr="003861A1">
        <w:rPr>
          <w:rFonts w:ascii="Noto Sans TC" w:eastAsia="Noto Sans TC" w:hAnsi="Noto Sans TC"/>
        </w:rPr>
        <w:t xml:space="preserve"> </w:t>
      </w:r>
      <w:r w:rsidRPr="00097AAA">
        <w:rPr>
          <w:rFonts w:ascii="Noto Sans TC" w:eastAsia="Noto Sans TC" w:hAnsi="Noto Sans TC"/>
          <w:sz w:val="26"/>
          <w:szCs w:val="26"/>
        </w:rPr>
        <w:t xml:space="preserve">或致電 </w:t>
      </w:r>
      <w:r w:rsidRPr="00097AAA">
        <w:rPr>
          <w:rFonts w:eastAsia="Noto Sans TC"/>
        </w:rPr>
        <w:t>0800 TENANCY</w:t>
      </w:r>
      <w:r w:rsidRPr="00097AAA">
        <w:rPr>
          <w:rFonts w:ascii="Noto Sans TC" w:eastAsia="Noto Sans TC" w:hAnsi="Noto Sans TC"/>
          <w:sz w:val="26"/>
          <w:szCs w:val="26"/>
        </w:rPr>
        <w:t>（電話：</w:t>
      </w:r>
      <w:r w:rsidRPr="00097AAA">
        <w:rPr>
          <w:rFonts w:eastAsia="Noto Sans TC"/>
        </w:rPr>
        <w:t>0800 836 262</w:t>
      </w:r>
      <w:r w:rsidRPr="00097AAA">
        <w:rPr>
          <w:rFonts w:ascii="Noto Sans TC" w:eastAsia="Noto Sans TC" w:hAnsi="Noto Sans TC"/>
          <w:sz w:val="26"/>
          <w:szCs w:val="26"/>
        </w:rPr>
        <w:t>）瞭解您的權利和義務。</w:t>
      </w:r>
    </w:p>
    <w:p w14:paraId="46A60D9C" w14:textId="21275C59" w:rsidR="00277098" w:rsidRPr="003861A1" w:rsidRDefault="00277098" w:rsidP="00DB7381">
      <w:pPr>
        <w:pStyle w:val="Heading2"/>
        <w:rPr>
          <w:rFonts w:ascii="Noto Sans TC" w:eastAsia="Noto Sans TC" w:hAnsi="Noto Sans TC"/>
        </w:rPr>
      </w:pPr>
      <w:bookmarkStart w:id="11" w:name="_Schools_and_early"/>
      <w:bookmarkEnd w:id="11"/>
      <w:r w:rsidRPr="003861A1">
        <w:rPr>
          <w:rFonts w:ascii="Noto Sans TC" w:eastAsia="Noto Sans TC" w:hAnsi="Noto Sans TC"/>
        </w:rPr>
        <w:t>學校</w:t>
      </w:r>
      <w:r w:rsidR="00A26B85" w:rsidRPr="003861A1">
        <w:rPr>
          <w:rFonts w:ascii="Noto Sans TC" w:eastAsia="Noto Sans TC" w:hAnsi="Noto Sans TC"/>
        </w:rPr>
        <w:t>與</w:t>
      </w:r>
      <w:r w:rsidRPr="003861A1">
        <w:rPr>
          <w:rFonts w:ascii="Noto Sans TC" w:eastAsia="Noto Sans TC" w:hAnsi="Noto Sans TC"/>
        </w:rPr>
        <w:t xml:space="preserve">幼兒教育中心 </w:t>
      </w:r>
    </w:p>
    <w:p w14:paraId="1F176460" w14:textId="0B2671C4" w:rsidR="00BB2042" w:rsidRPr="00097AAA" w:rsidRDefault="003A7BD0" w:rsidP="009A39EF">
      <w:pPr>
        <w:pStyle w:val="Heading3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一般資訊</w:t>
      </w:r>
    </w:p>
    <w:p w14:paraId="3BF2B9E3" w14:textId="43D03C06" w:rsidR="004A72C0" w:rsidRPr="00097AAA" w:rsidRDefault="3F65DA35" w:rsidP="003861A1">
      <w:pPr>
        <w:ind w:right="-330"/>
        <w:rPr>
          <w:rFonts w:ascii="Noto Sans TC" w:eastAsia="Noto Sans TC" w:hAnsi="Noto Sans TC"/>
          <w:sz w:val="26"/>
          <w:szCs w:val="26"/>
        </w:rPr>
      </w:pPr>
      <w:r w:rsidRPr="00097AAA">
        <w:rPr>
          <w:rFonts w:ascii="Noto Sans TC" w:eastAsia="Noto Sans TC" w:hAnsi="Noto Sans TC"/>
          <w:sz w:val="26"/>
          <w:szCs w:val="26"/>
        </w:rPr>
        <w:t>請向您的學校或幼兒教育中心查詢最新資訊，確認是否停課以及何時復課。</w:t>
      </w:r>
    </w:p>
    <w:sectPr w:rsidR="004A72C0" w:rsidRPr="00097AAA" w:rsidSect="00816FD4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5E06" w14:textId="77777777" w:rsidR="00A814D1" w:rsidRDefault="00A814D1" w:rsidP="00DB7381">
      <w:r>
        <w:separator/>
      </w:r>
    </w:p>
    <w:p w14:paraId="60CCE2F2" w14:textId="77777777" w:rsidR="00A814D1" w:rsidRDefault="00A814D1" w:rsidP="00DB7381"/>
  </w:endnote>
  <w:endnote w:type="continuationSeparator" w:id="0">
    <w:p w14:paraId="29FAE249" w14:textId="77777777" w:rsidR="00A814D1" w:rsidRDefault="00A814D1" w:rsidP="00DB7381">
      <w:r>
        <w:continuationSeparator/>
      </w:r>
    </w:p>
    <w:p w14:paraId="18C7C963" w14:textId="77777777" w:rsidR="00A814D1" w:rsidRDefault="00A814D1" w:rsidP="00DB7381"/>
  </w:endnote>
  <w:endnote w:type="continuationNotice" w:id="1">
    <w:p w14:paraId="77FDDC77" w14:textId="77777777" w:rsidR="00A814D1" w:rsidRDefault="00A814D1" w:rsidP="00F73562"/>
    <w:p w14:paraId="60FFC866" w14:textId="77777777" w:rsidR="00A814D1" w:rsidRDefault="00A814D1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TC">
    <w:altName w:val="Yu Gothic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5D8C" w14:textId="77777777" w:rsidR="00584444" w:rsidRDefault="00584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EndPr/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C802" w14:textId="77777777" w:rsidR="00A814D1" w:rsidRDefault="00A814D1" w:rsidP="00DB7381">
      <w:r>
        <w:separator/>
      </w:r>
    </w:p>
    <w:p w14:paraId="2CDDDD71" w14:textId="77777777" w:rsidR="00A814D1" w:rsidRDefault="00A814D1" w:rsidP="00DB7381"/>
  </w:footnote>
  <w:footnote w:type="continuationSeparator" w:id="0">
    <w:p w14:paraId="46437515" w14:textId="77777777" w:rsidR="00A814D1" w:rsidRDefault="00A814D1" w:rsidP="00DB7381">
      <w:r>
        <w:continuationSeparator/>
      </w:r>
    </w:p>
    <w:p w14:paraId="24EF87BD" w14:textId="77777777" w:rsidR="00A814D1" w:rsidRDefault="00A814D1" w:rsidP="00DB7381"/>
  </w:footnote>
  <w:footnote w:type="continuationNotice" w:id="1">
    <w:p w14:paraId="21EF227D" w14:textId="77777777" w:rsidR="00A814D1" w:rsidRDefault="00A814D1" w:rsidP="00F73562"/>
    <w:p w14:paraId="6E0AE19C" w14:textId="77777777" w:rsidR="00A814D1" w:rsidRDefault="00A814D1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515E" w14:textId="77777777" w:rsidR="00584444" w:rsidRDefault="005844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59EB0B07" w:rsidR="00115D8D" w:rsidRPr="003861A1" w:rsidRDefault="001D615F" w:rsidP="009A39EF">
    <w:pPr>
      <w:pStyle w:val="Header"/>
      <w:jc w:val="center"/>
    </w:pPr>
    <w:r w:rsidRPr="001D615F">
      <w:rPr>
        <w:rFonts w:ascii="MS Gothic" w:eastAsia="MS Gothic" w:hAnsi="MS Gothic" w:cs="MS Gothic" w:hint="eastAsia"/>
      </w:rPr>
      <w:t>繁體中文</w:t>
    </w:r>
    <w:r w:rsidRPr="001D615F">
      <w:t xml:space="preserve"> (Traditional Chinese)</w:t>
    </w:r>
    <w:r w:rsidR="006B0D4B" w:rsidRPr="003861A1">
      <w:tab/>
    </w:r>
    <w:r w:rsidR="006B0D4B" w:rsidRPr="003861A1">
      <w:tab/>
    </w:r>
    <w:r w:rsidR="00010FC1" w:rsidRPr="003861A1">
      <w:t xml:space="preserve">Version </w:t>
    </w:r>
    <w:r w:rsidR="00A07353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r>
      <w:t>版本 1 (28 January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</w:abstractNum>
  <w:abstractNum w:abstractNumId="5" w15:restartNumberingAfterBreak="0">
    <w:nsid w:val="53EF336A"/>
    <w:multiLevelType w:val="multilevel"/>
    <w:tmpl w:val="57D6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EF5EC9"/>
    <w:multiLevelType w:val="hybridMultilevel"/>
    <w:tmpl w:val="FA2CFE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93D14"/>
    <w:multiLevelType w:val="multilevel"/>
    <w:tmpl w:val="C95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0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481626390">
    <w:abstractNumId w:val="10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8"/>
  </w:num>
  <w:num w:numId="5" w16cid:durableId="1876455572">
    <w:abstractNumId w:val="1"/>
  </w:num>
  <w:num w:numId="6" w16cid:durableId="1098791999">
    <w:abstractNumId w:val="9"/>
  </w:num>
  <w:num w:numId="7" w16cid:durableId="228267908">
    <w:abstractNumId w:val="4"/>
  </w:num>
  <w:num w:numId="8" w16cid:durableId="315840811">
    <w:abstractNumId w:val="2"/>
  </w:num>
  <w:num w:numId="9" w16cid:durableId="1666590327">
    <w:abstractNumId w:val="5"/>
  </w:num>
  <w:num w:numId="10" w16cid:durableId="954865267">
    <w:abstractNumId w:val="7"/>
  </w:num>
  <w:num w:numId="11" w16cid:durableId="146500162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64018"/>
    <w:rsid w:val="00064213"/>
    <w:rsid w:val="00067F84"/>
    <w:rsid w:val="00072BB6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97AAA"/>
    <w:rsid w:val="000A18D7"/>
    <w:rsid w:val="000B0AAC"/>
    <w:rsid w:val="000B1E2D"/>
    <w:rsid w:val="000B1E37"/>
    <w:rsid w:val="000B3B11"/>
    <w:rsid w:val="000B3BD0"/>
    <w:rsid w:val="000B485D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0F6245"/>
    <w:rsid w:val="00101D76"/>
    <w:rsid w:val="001028ED"/>
    <w:rsid w:val="00107359"/>
    <w:rsid w:val="00115A32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7152C"/>
    <w:rsid w:val="001718C5"/>
    <w:rsid w:val="00173363"/>
    <w:rsid w:val="00173633"/>
    <w:rsid w:val="0018087F"/>
    <w:rsid w:val="001819EA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D615F"/>
    <w:rsid w:val="001E0248"/>
    <w:rsid w:val="001E0833"/>
    <w:rsid w:val="001E6654"/>
    <w:rsid w:val="001E7302"/>
    <w:rsid w:val="001E7C1E"/>
    <w:rsid w:val="001F1EE2"/>
    <w:rsid w:val="001F65C9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7A0"/>
    <w:rsid w:val="00280F9C"/>
    <w:rsid w:val="0028176F"/>
    <w:rsid w:val="002817AB"/>
    <w:rsid w:val="00287A34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D02CE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E1B"/>
    <w:rsid w:val="00382167"/>
    <w:rsid w:val="00385C2F"/>
    <w:rsid w:val="003861A1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400AB6"/>
    <w:rsid w:val="00400FAF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42B3"/>
    <w:rsid w:val="004464AC"/>
    <w:rsid w:val="0045491B"/>
    <w:rsid w:val="0045495F"/>
    <w:rsid w:val="00464EB7"/>
    <w:rsid w:val="004658B9"/>
    <w:rsid w:val="00466258"/>
    <w:rsid w:val="004663D1"/>
    <w:rsid w:val="004754D1"/>
    <w:rsid w:val="004766AA"/>
    <w:rsid w:val="00477862"/>
    <w:rsid w:val="00484CFD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5FDA"/>
    <w:rsid w:val="005160DA"/>
    <w:rsid w:val="005238BF"/>
    <w:rsid w:val="0052480D"/>
    <w:rsid w:val="00525433"/>
    <w:rsid w:val="005301A8"/>
    <w:rsid w:val="005316AF"/>
    <w:rsid w:val="0053195B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3647"/>
    <w:rsid w:val="00584444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35C3"/>
    <w:rsid w:val="005B4000"/>
    <w:rsid w:val="005B7344"/>
    <w:rsid w:val="005D5B89"/>
    <w:rsid w:val="005D5C6B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20633"/>
    <w:rsid w:val="00623030"/>
    <w:rsid w:val="00630699"/>
    <w:rsid w:val="006326DC"/>
    <w:rsid w:val="0063314C"/>
    <w:rsid w:val="006348C8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4A8C"/>
    <w:rsid w:val="007607F3"/>
    <w:rsid w:val="00764F7F"/>
    <w:rsid w:val="00767DC5"/>
    <w:rsid w:val="00770C72"/>
    <w:rsid w:val="00772ADA"/>
    <w:rsid w:val="00773820"/>
    <w:rsid w:val="00774879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7385"/>
    <w:rsid w:val="007C0962"/>
    <w:rsid w:val="007C375A"/>
    <w:rsid w:val="007C499E"/>
    <w:rsid w:val="007C65FD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6030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4356"/>
    <w:rsid w:val="00865DE9"/>
    <w:rsid w:val="00873AD3"/>
    <w:rsid w:val="008809BA"/>
    <w:rsid w:val="008843EF"/>
    <w:rsid w:val="00884519"/>
    <w:rsid w:val="0088464B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105D"/>
    <w:rsid w:val="009325AD"/>
    <w:rsid w:val="00933190"/>
    <w:rsid w:val="009343E6"/>
    <w:rsid w:val="00936546"/>
    <w:rsid w:val="009366BF"/>
    <w:rsid w:val="00937A47"/>
    <w:rsid w:val="009416EE"/>
    <w:rsid w:val="0094349C"/>
    <w:rsid w:val="0095146F"/>
    <w:rsid w:val="00951A81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353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564"/>
    <w:rsid w:val="00A26B85"/>
    <w:rsid w:val="00A313D3"/>
    <w:rsid w:val="00A34108"/>
    <w:rsid w:val="00A34BE7"/>
    <w:rsid w:val="00A35004"/>
    <w:rsid w:val="00A353B7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14D1"/>
    <w:rsid w:val="00A83BD0"/>
    <w:rsid w:val="00A8751D"/>
    <w:rsid w:val="00A9050C"/>
    <w:rsid w:val="00A9236E"/>
    <w:rsid w:val="00A94689"/>
    <w:rsid w:val="00A97479"/>
    <w:rsid w:val="00AA2BC8"/>
    <w:rsid w:val="00AB0CE1"/>
    <w:rsid w:val="00AB1473"/>
    <w:rsid w:val="00AB3181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30356"/>
    <w:rsid w:val="00B30B4F"/>
    <w:rsid w:val="00B30D96"/>
    <w:rsid w:val="00B32798"/>
    <w:rsid w:val="00B34648"/>
    <w:rsid w:val="00B36B40"/>
    <w:rsid w:val="00B44E1D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A4D"/>
    <w:rsid w:val="00BD5CAA"/>
    <w:rsid w:val="00BE1D30"/>
    <w:rsid w:val="00BE2B01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C23"/>
    <w:rsid w:val="00C34E91"/>
    <w:rsid w:val="00C35D25"/>
    <w:rsid w:val="00C401E6"/>
    <w:rsid w:val="00C472E8"/>
    <w:rsid w:val="00C51834"/>
    <w:rsid w:val="00C52D7E"/>
    <w:rsid w:val="00C56909"/>
    <w:rsid w:val="00C5729D"/>
    <w:rsid w:val="00C57574"/>
    <w:rsid w:val="00C603F7"/>
    <w:rsid w:val="00C6612C"/>
    <w:rsid w:val="00C7423E"/>
    <w:rsid w:val="00C754D7"/>
    <w:rsid w:val="00C767D7"/>
    <w:rsid w:val="00C80469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A28E3"/>
    <w:rsid w:val="00CB4C71"/>
    <w:rsid w:val="00CB6368"/>
    <w:rsid w:val="00CB6974"/>
    <w:rsid w:val="00CC080D"/>
    <w:rsid w:val="00CC0D8F"/>
    <w:rsid w:val="00CC159D"/>
    <w:rsid w:val="00CC5C58"/>
    <w:rsid w:val="00CD0741"/>
    <w:rsid w:val="00CD35A8"/>
    <w:rsid w:val="00CD484A"/>
    <w:rsid w:val="00CE2AAB"/>
    <w:rsid w:val="00CE6473"/>
    <w:rsid w:val="00CE72A0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37D6F"/>
    <w:rsid w:val="00D4647D"/>
    <w:rsid w:val="00D47E01"/>
    <w:rsid w:val="00D5038C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70296"/>
    <w:rsid w:val="00D71D8E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5CDA"/>
    <w:rsid w:val="00EE68DA"/>
    <w:rsid w:val="00EE71BA"/>
    <w:rsid w:val="00EE7E7C"/>
    <w:rsid w:val="00EF6871"/>
    <w:rsid w:val="00EF7B99"/>
    <w:rsid w:val="00F02A47"/>
    <w:rsid w:val="00F0387B"/>
    <w:rsid w:val="00F07991"/>
    <w:rsid w:val="00F07C1A"/>
    <w:rsid w:val="00F07FE4"/>
    <w:rsid w:val="00F106EB"/>
    <w:rsid w:val="00F1262D"/>
    <w:rsid w:val="00F134F2"/>
    <w:rsid w:val="00F1351B"/>
    <w:rsid w:val="00F15E59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858"/>
    <w:rsid w:val="00FB7A2B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eastAsia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eastAsia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eastAsia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eastAsia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eastAsia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eastAsia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eastAsia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eastAsia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eastAsia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eastAsia="Arial" w:hAnsi="Arial"/>
      <w:i/>
      <w:color w:val="838383" w:themeColor="accent1" w:themeShade="BF"/>
      <w:sz w:val="22"/>
      <w:szCs w:val="22"/>
      <w:lang w:eastAsia="zh-TW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eastAsia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eastAsia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eastAsia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eastAsia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eastAsia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eastAsia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eastAsia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eastAsia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eastAsia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eastAsia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eastAsia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eastAsiaTheme="minorEastAsia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eastAsiaTheme="minorEastAsia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eastAsiaTheme="minorEastAsia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eastAsia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  <w:lang w:val="en-US" w:eastAsia="zh-TW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zta.govt.nz/traffic-and-travel-information/" TargetMode="External"/><Relationship Id="rId18" Type="http://schemas.openxmlformats.org/officeDocument/2006/relationships/hyperlink" Target="http://www.wellbeingsupport.health.nz" TargetMode="External"/><Relationship Id="rId26" Type="http://schemas.openxmlformats.org/officeDocument/2006/relationships/hyperlink" Target="https://www.mfat.govt.nz/en/embassies/" TargetMode="External"/><Relationship Id="rId39" Type="http://schemas.openxmlformats.org/officeDocument/2006/relationships/footer" Target="footer3.xml"/><Relationship Id="rId21" Type="http://schemas.openxmlformats.org/officeDocument/2006/relationships/hyperlink" Target="http://www.getready.govt.nz/mental-wellbeing/" TargetMode="External"/><Relationship Id="rId34" Type="http://schemas.openxmlformats.org/officeDocument/2006/relationships/header" Target="header1.xml"/><Relationship Id="rId42" Type="http://schemas.microsoft.com/office/2020/10/relationships/intelligence" Target="intelligence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point.co.nz/gps-accident-urgent-medical-care/?options=accidentAndMedical" TargetMode="External"/><Relationship Id="rId20" Type="http://schemas.openxmlformats.org/officeDocument/2006/relationships/hyperlink" Target="http://www.kidshealth.org.nz/coping-natural-disaster" TargetMode="External"/><Relationship Id="rId29" Type="http://schemas.openxmlformats.org/officeDocument/2006/relationships/hyperlink" Target="https://www.civildefence.govt.nz/find-your-civil-defence-group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pp.govt.nz/emergency-response" TargetMode="External"/><Relationship Id="rId32" Type="http://schemas.openxmlformats.org/officeDocument/2006/relationships/hyperlink" Target="https://www.naturalhazards.govt.nz/our-publications/guide-to-natural-hazards-cover/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workandincome.govt.nz" TargetMode="External"/><Relationship Id="rId23" Type="http://schemas.openxmlformats.org/officeDocument/2006/relationships/hyperlink" Target="http://www.nzrelay.co.nz" TargetMode="External"/><Relationship Id="rId28" Type="http://schemas.openxmlformats.org/officeDocument/2006/relationships/hyperlink" Target="http://www.mpi.govt.nz/animals-in-emergencies/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healthnavigator.org.nz/sleep-tips/" TargetMode="External"/><Relationship Id="rId31" Type="http://schemas.openxmlformats.org/officeDocument/2006/relationships/hyperlink" Target="http://www.nzcrs.govt.n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ourneys.nzta.govt.nz/journey-planner/" TargetMode="External"/><Relationship Id="rId22" Type="http://schemas.openxmlformats.org/officeDocument/2006/relationships/hyperlink" Target="http://www.rural-support.org.nz" TargetMode="External"/><Relationship Id="rId27" Type="http://schemas.openxmlformats.org/officeDocument/2006/relationships/hyperlink" Target="http://www.immigration.govt.nz/about-us/contact" TargetMode="External"/><Relationship Id="rId30" Type="http://schemas.openxmlformats.org/officeDocument/2006/relationships/hyperlink" Target="mailto:contact@nzcrs.govt.nz" TargetMode="Externa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://www.healthpoint.co.nz/pharmacy/" TargetMode="External"/><Relationship Id="rId25" Type="http://schemas.openxmlformats.org/officeDocument/2006/relationships/hyperlink" Target="http://www.ethniccommunities.govt.nz" TargetMode="External"/><Relationship Id="rId33" Type="http://schemas.openxmlformats.org/officeDocument/2006/relationships/hyperlink" Target="http://www.tenancy.govt.nz" TargetMode="External"/><Relationship Id="rId38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6191-71DF-4E66-81A8-0B801202418E}">
  <ds:schemaRefs>
    <ds:schemaRef ds:uri="http://purl.org/dc/dcmitype/"/>
    <ds:schemaRef ds:uri="23d933d1-62f9-4678-872b-ecf6b672611e"/>
    <ds:schemaRef ds:uri="http://schemas.microsoft.com/office/2006/documentManagement/types"/>
    <ds:schemaRef ds:uri="2f19f826-9dec-40af-8502-58a40ad9a90b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7D961F-FFC2-4440-9206-66EAFAF5B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8</cp:revision>
  <cp:lastPrinted>2025-02-20T02:01:00Z</cp:lastPrinted>
  <dcterms:created xsi:type="dcterms:W3CDTF">2025-04-14T09:58:00Z</dcterms:created>
  <dcterms:modified xsi:type="dcterms:W3CDTF">2025-12-16T02:07:00Z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